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182"/>
        <w:tblW w:w="10032" w:type="dxa"/>
        <w:tblBorders>
          <w:bottom w:val="single" w:sz="18" w:space="0" w:color="auto"/>
        </w:tblBorders>
        <w:tblLayout w:type="fixed"/>
        <w:tblLook w:val="04A0" w:firstRow="1" w:lastRow="0" w:firstColumn="1" w:lastColumn="0" w:noHBand="0" w:noVBand="1"/>
      </w:tblPr>
      <w:tblGrid>
        <w:gridCol w:w="4117"/>
        <w:gridCol w:w="1549"/>
        <w:gridCol w:w="4366"/>
      </w:tblGrid>
      <w:tr w:rsidR="0011598B" w:rsidRPr="0011598B" w:rsidTr="005B6BB1">
        <w:trPr>
          <w:trHeight w:val="344"/>
        </w:trPr>
        <w:tc>
          <w:tcPr>
            <w:tcW w:w="4117" w:type="dxa"/>
          </w:tcPr>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28"/>
                <w:szCs w:val="20"/>
              </w:rPr>
            </w:pPr>
          </w:p>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28"/>
                <w:szCs w:val="20"/>
              </w:rPr>
            </w:pPr>
            <w:r w:rsidRPr="0011598B">
              <w:rPr>
                <w:rFonts w:ascii="Times New Roman" w:eastAsia="Times New Roman" w:hAnsi="Times New Roman" w:cs="Times New Roman"/>
                <w:sz w:val="28"/>
                <w:szCs w:val="20"/>
              </w:rPr>
              <w:t>БАШ</w:t>
            </w:r>
            <w:proofErr w:type="gramStart"/>
            <w:r w:rsidRPr="0011598B">
              <w:rPr>
                <w:rFonts w:ascii="Times New Roman" w:eastAsia="Times New Roman" w:hAnsi="Times New Roman" w:cs="Times New Roman"/>
                <w:sz w:val="28"/>
                <w:szCs w:val="20"/>
                <w:lang w:val="en-US"/>
              </w:rPr>
              <w:t>K</w:t>
            </w:r>
            <w:proofErr w:type="gramEnd"/>
            <w:r w:rsidRPr="0011598B">
              <w:rPr>
                <w:rFonts w:ascii="Times New Roman" w:eastAsia="Times New Roman" w:hAnsi="Times New Roman" w:cs="Times New Roman"/>
                <w:sz w:val="28"/>
                <w:szCs w:val="20"/>
              </w:rPr>
              <w:t>ОРТОСТАН  РЕСПУБЛИКА</w:t>
            </w:r>
            <w:r w:rsidRPr="0011598B">
              <w:rPr>
                <w:rFonts w:ascii="Times New Roman" w:eastAsia="Times New Roman" w:hAnsi="Times New Roman" w:cs="Times New Roman"/>
                <w:sz w:val="28"/>
                <w:szCs w:val="20"/>
                <w:lang w:val="en-US"/>
              </w:rPr>
              <w:t>H</w:t>
            </w:r>
            <w:r w:rsidRPr="0011598B">
              <w:rPr>
                <w:rFonts w:ascii="Times New Roman" w:eastAsia="Times New Roman" w:hAnsi="Times New Roman" w:cs="Times New Roman"/>
                <w:sz w:val="28"/>
                <w:szCs w:val="20"/>
              </w:rPr>
              <w:t>Ы</w:t>
            </w:r>
          </w:p>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24"/>
                <w:szCs w:val="20"/>
              </w:rPr>
            </w:pPr>
            <w:proofErr w:type="spellStart"/>
            <w:r w:rsidRPr="0011598B">
              <w:rPr>
                <w:rFonts w:ascii="Times New Roman" w:eastAsia="Times New Roman" w:hAnsi="Times New Roman" w:cs="Times New Roman"/>
                <w:sz w:val="24"/>
                <w:szCs w:val="20"/>
              </w:rPr>
              <w:t>Ауыргазы</w:t>
            </w:r>
            <w:proofErr w:type="spellEnd"/>
            <w:r w:rsidRPr="0011598B">
              <w:rPr>
                <w:rFonts w:ascii="Times New Roman" w:eastAsia="Times New Roman" w:hAnsi="Times New Roman" w:cs="Times New Roman"/>
                <w:sz w:val="24"/>
                <w:szCs w:val="20"/>
              </w:rPr>
              <w:t xml:space="preserve"> районы </w:t>
            </w:r>
            <w:proofErr w:type="spellStart"/>
            <w:r w:rsidRPr="0011598B">
              <w:rPr>
                <w:rFonts w:ascii="Times New Roman" w:eastAsia="Times New Roman" w:hAnsi="Times New Roman" w:cs="Times New Roman"/>
                <w:sz w:val="24"/>
                <w:szCs w:val="20"/>
              </w:rPr>
              <w:t>муниципаль</w:t>
            </w:r>
            <w:proofErr w:type="spellEnd"/>
            <w:r w:rsidRPr="0011598B">
              <w:rPr>
                <w:rFonts w:ascii="Times New Roman" w:eastAsia="Times New Roman" w:hAnsi="Times New Roman" w:cs="Times New Roman"/>
                <w:sz w:val="24"/>
                <w:szCs w:val="20"/>
              </w:rPr>
              <w:t xml:space="preserve"> </w:t>
            </w:r>
            <w:proofErr w:type="spellStart"/>
            <w:r w:rsidRPr="0011598B">
              <w:rPr>
                <w:rFonts w:ascii="Times New Roman" w:eastAsia="Times New Roman" w:hAnsi="Times New Roman" w:cs="Times New Roman"/>
                <w:sz w:val="28"/>
                <w:szCs w:val="20"/>
              </w:rPr>
              <w:t>районыны</w:t>
            </w:r>
            <w:proofErr w:type="spellEnd"/>
            <w:r w:rsidRPr="0011598B">
              <w:rPr>
                <w:rFonts w:ascii="Times New Roman" w:eastAsia="Times New Roman" w:hAnsi="Times New Roman" w:cs="Times New Roman"/>
                <w:sz w:val="28"/>
                <w:szCs w:val="20"/>
                <w:lang w:val="en-US"/>
              </w:rPr>
              <w:t>n</w:t>
            </w:r>
            <w:proofErr w:type="gramStart"/>
            <w:r w:rsidRPr="0011598B">
              <w:rPr>
                <w:rFonts w:ascii="Times New Roman" w:eastAsia="Times New Roman" w:hAnsi="Times New Roman" w:cs="Times New Roman"/>
                <w:sz w:val="24"/>
                <w:szCs w:val="20"/>
              </w:rPr>
              <w:t xml:space="preserve"> </w:t>
            </w:r>
            <w:r w:rsidRPr="0011598B">
              <w:rPr>
                <w:rFonts w:ascii="Times New Roman" w:eastAsia="Times New Roman" w:hAnsi="Times New Roman" w:cs="Times New Roman"/>
                <w:b/>
                <w:sz w:val="24"/>
                <w:szCs w:val="20"/>
              </w:rPr>
              <w:t>Т</w:t>
            </w:r>
            <w:proofErr w:type="gramEnd"/>
            <w:r w:rsidRPr="0011598B">
              <w:rPr>
                <w:rFonts w:ascii="Times New Roman" w:eastAsia="Times New Roman" w:hAnsi="Times New Roman" w:cs="Times New Roman"/>
                <w:b/>
                <w:sz w:val="24"/>
                <w:szCs w:val="20"/>
              </w:rPr>
              <w:t xml:space="preserve">укай </w:t>
            </w:r>
            <w:proofErr w:type="spellStart"/>
            <w:r w:rsidRPr="0011598B">
              <w:rPr>
                <w:rFonts w:ascii="Times New Roman" w:eastAsia="Times New Roman" w:hAnsi="Times New Roman" w:cs="Times New Roman"/>
                <w:b/>
                <w:sz w:val="24"/>
                <w:szCs w:val="20"/>
              </w:rPr>
              <w:t>ауыл</w:t>
            </w:r>
            <w:proofErr w:type="spellEnd"/>
            <w:r w:rsidRPr="0011598B">
              <w:rPr>
                <w:rFonts w:ascii="Times New Roman" w:eastAsia="Times New Roman" w:hAnsi="Times New Roman" w:cs="Times New Roman"/>
                <w:b/>
                <w:sz w:val="24"/>
                <w:szCs w:val="20"/>
              </w:rPr>
              <w:t xml:space="preserve"> советы</w:t>
            </w:r>
            <w:r w:rsidRPr="0011598B">
              <w:rPr>
                <w:rFonts w:ascii="Times New Roman" w:eastAsia="Times New Roman" w:hAnsi="Times New Roman" w:cs="Times New Roman"/>
                <w:sz w:val="24"/>
                <w:szCs w:val="20"/>
              </w:rPr>
              <w:t xml:space="preserve"> </w:t>
            </w:r>
          </w:p>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24"/>
                <w:szCs w:val="20"/>
              </w:rPr>
            </w:pPr>
            <w:proofErr w:type="spellStart"/>
            <w:r w:rsidRPr="0011598B">
              <w:rPr>
                <w:rFonts w:ascii="Times New Roman" w:eastAsia="Times New Roman" w:hAnsi="Times New Roman" w:cs="Times New Roman"/>
                <w:sz w:val="24"/>
                <w:szCs w:val="20"/>
              </w:rPr>
              <w:t>ауыл</w:t>
            </w:r>
            <w:proofErr w:type="spellEnd"/>
            <w:r w:rsidRPr="0011598B">
              <w:rPr>
                <w:rFonts w:ascii="Times New Roman" w:eastAsia="Times New Roman" w:hAnsi="Times New Roman" w:cs="Times New Roman"/>
                <w:sz w:val="24"/>
                <w:szCs w:val="20"/>
              </w:rPr>
              <w:t xml:space="preserve"> </w:t>
            </w:r>
            <w:proofErr w:type="spellStart"/>
            <w:r w:rsidRPr="0011598B">
              <w:rPr>
                <w:rFonts w:ascii="Times New Roman" w:eastAsia="Times New Roman" w:hAnsi="Times New Roman" w:cs="Times New Roman"/>
                <w:sz w:val="24"/>
                <w:szCs w:val="20"/>
              </w:rPr>
              <w:t>билэмэ</w:t>
            </w:r>
            <w:proofErr w:type="spellEnd"/>
            <w:proofErr w:type="gramStart"/>
            <w:r w:rsidRPr="0011598B">
              <w:rPr>
                <w:rFonts w:ascii="Times New Roman" w:eastAsia="Times New Roman" w:hAnsi="Times New Roman" w:cs="Times New Roman"/>
                <w:sz w:val="24"/>
                <w:szCs w:val="20"/>
                <w:lang w:val="en-US"/>
              </w:rPr>
              <w:t>h</w:t>
            </w:r>
            <w:proofErr w:type="gramEnd"/>
            <w:r w:rsidRPr="0011598B">
              <w:rPr>
                <w:rFonts w:ascii="Times New Roman" w:eastAsia="Times New Roman" w:hAnsi="Times New Roman" w:cs="Times New Roman"/>
                <w:sz w:val="24"/>
                <w:szCs w:val="20"/>
              </w:rPr>
              <w:t xml:space="preserve">е </w:t>
            </w:r>
            <w:proofErr w:type="spellStart"/>
            <w:r w:rsidRPr="0011598B">
              <w:rPr>
                <w:rFonts w:ascii="Times New Roman" w:eastAsia="Times New Roman" w:hAnsi="Times New Roman" w:cs="Times New Roman"/>
                <w:sz w:val="24"/>
                <w:szCs w:val="20"/>
              </w:rPr>
              <w:t>Хакимиэте</w:t>
            </w:r>
            <w:proofErr w:type="spellEnd"/>
          </w:p>
          <w:p w:rsidR="0011598B" w:rsidRPr="0011598B" w:rsidRDefault="0011598B" w:rsidP="0011598B">
            <w:pPr>
              <w:tabs>
                <w:tab w:val="left" w:pos="2475"/>
                <w:tab w:val="center" w:pos="4153"/>
                <w:tab w:val="right" w:pos="8306"/>
              </w:tabs>
              <w:spacing w:after="0"/>
              <w:rPr>
                <w:rFonts w:ascii="Times New Roman" w:eastAsia="Times New Roman" w:hAnsi="Times New Roman" w:cs="Times New Roman"/>
                <w:sz w:val="16"/>
                <w:szCs w:val="16"/>
              </w:rPr>
            </w:pPr>
            <w:r w:rsidRPr="0011598B">
              <w:rPr>
                <w:rFonts w:ascii="Times New Roman" w:eastAsia="Times New Roman" w:hAnsi="Times New Roman" w:cs="Times New Roman"/>
                <w:sz w:val="16"/>
                <w:szCs w:val="16"/>
              </w:rPr>
              <w:t xml:space="preserve">453489, </w:t>
            </w:r>
            <w:proofErr w:type="spellStart"/>
            <w:r w:rsidRPr="0011598B">
              <w:rPr>
                <w:rFonts w:ascii="Times New Roman" w:eastAsia="Times New Roman" w:hAnsi="Times New Roman" w:cs="Times New Roman"/>
                <w:sz w:val="16"/>
                <w:szCs w:val="16"/>
              </w:rPr>
              <w:t>Ауыргазы</w:t>
            </w:r>
            <w:proofErr w:type="spellEnd"/>
            <w:r w:rsidRPr="0011598B">
              <w:rPr>
                <w:rFonts w:ascii="Times New Roman" w:eastAsia="Times New Roman" w:hAnsi="Times New Roman" w:cs="Times New Roman"/>
                <w:sz w:val="16"/>
                <w:szCs w:val="16"/>
              </w:rPr>
              <w:t xml:space="preserve"> районы,  Тукай </w:t>
            </w:r>
            <w:proofErr w:type="spellStart"/>
            <w:r w:rsidRPr="0011598B">
              <w:rPr>
                <w:rFonts w:ascii="Times New Roman" w:eastAsia="Times New Roman" w:hAnsi="Times New Roman" w:cs="Times New Roman"/>
                <w:sz w:val="16"/>
                <w:szCs w:val="16"/>
              </w:rPr>
              <w:t>ауылы</w:t>
            </w:r>
            <w:proofErr w:type="spellEnd"/>
            <w:r w:rsidRPr="0011598B">
              <w:rPr>
                <w:rFonts w:ascii="Times New Roman" w:eastAsia="Times New Roman" w:hAnsi="Times New Roman" w:cs="Times New Roman"/>
                <w:sz w:val="16"/>
                <w:szCs w:val="16"/>
              </w:rPr>
              <w:t>,</w:t>
            </w:r>
          </w:p>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16"/>
                <w:szCs w:val="16"/>
              </w:rPr>
            </w:pPr>
            <w:proofErr w:type="spellStart"/>
            <w:r w:rsidRPr="0011598B">
              <w:rPr>
                <w:rFonts w:ascii="Times New Roman" w:eastAsia="Times New Roman" w:hAnsi="Times New Roman" w:cs="Times New Roman"/>
                <w:sz w:val="16"/>
                <w:szCs w:val="16"/>
              </w:rPr>
              <w:t>Я.Чанышев</w:t>
            </w:r>
            <w:proofErr w:type="spellEnd"/>
            <w:r w:rsidRPr="0011598B">
              <w:rPr>
                <w:rFonts w:ascii="Times New Roman" w:eastAsia="Times New Roman" w:hAnsi="Times New Roman" w:cs="Times New Roman"/>
                <w:sz w:val="16"/>
                <w:szCs w:val="16"/>
              </w:rPr>
              <w:t xml:space="preserve"> </w:t>
            </w:r>
            <w:proofErr w:type="spellStart"/>
            <w:r w:rsidRPr="0011598B">
              <w:rPr>
                <w:rFonts w:ascii="Times New Roman" w:eastAsia="Times New Roman" w:hAnsi="Times New Roman" w:cs="Times New Roman"/>
                <w:sz w:val="16"/>
                <w:szCs w:val="16"/>
              </w:rPr>
              <w:t>урамы</w:t>
            </w:r>
            <w:proofErr w:type="spellEnd"/>
            <w:r w:rsidRPr="0011598B">
              <w:rPr>
                <w:rFonts w:ascii="Times New Roman" w:eastAsia="Times New Roman" w:hAnsi="Times New Roman" w:cs="Times New Roman"/>
                <w:sz w:val="16"/>
                <w:szCs w:val="16"/>
              </w:rPr>
              <w:t>, 32    тел. 8(34745)2-47-24</w:t>
            </w:r>
          </w:p>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14"/>
                <w:szCs w:val="20"/>
              </w:rPr>
            </w:pPr>
            <w:r w:rsidRPr="0011598B">
              <w:rPr>
                <w:rFonts w:ascii="Times New Roman" w:eastAsia="Times New Roman" w:hAnsi="Times New Roman" w:cs="Times New Roman"/>
                <w:sz w:val="16"/>
                <w:szCs w:val="16"/>
                <w:lang w:val="en-US"/>
              </w:rPr>
              <w:t>E</w:t>
            </w:r>
            <w:r w:rsidRPr="0011598B">
              <w:rPr>
                <w:rFonts w:ascii="Times New Roman" w:eastAsia="Times New Roman" w:hAnsi="Times New Roman" w:cs="Times New Roman"/>
                <w:sz w:val="16"/>
                <w:szCs w:val="16"/>
              </w:rPr>
              <w:t>-</w:t>
            </w:r>
            <w:r w:rsidRPr="0011598B">
              <w:rPr>
                <w:rFonts w:ascii="Times New Roman" w:eastAsia="Times New Roman" w:hAnsi="Times New Roman" w:cs="Times New Roman"/>
                <w:sz w:val="16"/>
                <w:szCs w:val="16"/>
                <w:lang w:val="en-US"/>
              </w:rPr>
              <w:t>mail</w:t>
            </w:r>
            <w:r w:rsidRPr="0011598B">
              <w:rPr>
                <w:rFonts w:ascii="Times New Roman" w:eastAsia="Times New Roman" w:hAnsi="Times New Roman" w:cs="Times New Roman"/>
                <w:sz w:val="16"/>
                <w:szCs w:val="16"/>
              </w:rPr>
              <w:t xml:space="preserve">: </w:t>
            </w:r>
            <w:proofErr w:type="spellStart"/>
            <w:r w:rsidRPr="0011598B">
              <w:rPr>
                <w:rFonts w:ascii="Times New Roman" w:eastAsia="Times New Roman" w:hAnsi="Times New Roman" w:cs="Times New Roman"/>
                <w:sz w:val="16"/>
                <w:szCs w:val="16"/>
                <w:lang w:val="en-US"/>
              </w:rPr>
              <w:t>cel</w:t>
            </w:r>
            <w:proofErr w:type="spellEnd"/>
            <w:r w:rsidRPr="0011598B">
              <w:rPr>
                <w:rFonts w:ascii="Times New Roman" w:eastAsia="Times New Roman" w:hAnsi="Times New Roman" w:cs="Times New Roman"/>
                <w:sz w:val="16"/>
                <w:szCs w:val="16"/>
              </w:rPr>
              <w:t>-</w:t>
            </w:r>
            <w:proofErr w:type="spellStart"/>
            <w:r w:rsidRPr="0011598B">
              <w:rPr>
                <w:rFonts w:ascii="Times New Roman" w:eastAsia="Times New Roman" w:hAnsi="Times New Roman" w:cs="Times New Roman"/>
                <w:sz w:val="16"/>
                <w:szCs w:val="16"/>
                <w:lang w:val="en-US"/>
              </w:rPr>
              <w:t>pos</w:t>
            </w:r>
            <w:proofErr w:type="spellEnd"/>
            <w:r w:rsidRPr="0011598B">
              <w:rPr>
                <w:rFonts w:ascii="Times New Roman" w:eastAsia="Times New Roman" w:hAnsi="Times New Roman" w:cs="Times New Roman"/>
                <w:sz w:val="16"/>
                <w:szCs w:val="16"/>
              </w:rPr>
              <w:t>18@</w:t>
            </w:r>
            <w:proofErr w:type="spellStart"/>
            <w:r w:rsidRPr="0011598B">
              <w:rPr>
                <w:rFonts w:ascii="Times New Roman" w:eastAsia="Times New Roman" w:hAnsi="Times New Roman" w:cs="Times New Roman"/>
                <w:sz w:val="16"/>
                <w:szCs w:val="16"/>
                <w:lang w:val="en-US"/>
              </w:rPr>
              <w:t>ufamts</w:t>
            </w:r>
            <w:proofErr w:type="spellEnd"/>
            <w:r w:rsidRPr="0011598B">
              <w:rPr>
                <w:rFonts w:ascii="Times New Roman" w:eastAsia="Times New Roman" w:hAnsi="Times New Roman" w:cs="Times New Roman"/>
                <w:sz w:val="16"/>
                <w:szCs w:val="16"/>
              </w:rPr>
              <w:t>.</w:t>
            </w:r>
            <w:proofErr w:type="spellStart"/>
            <w:r w:rsidRPr="0011598B">
              <w:rPr>
                <w:rFonts w:ascii="Times New Roman" w:eastAsia="Times New Roman" w:hAnsi="Times New Roman" w:cs="Times New Roman"/>
                <w:sz w:val="16"/>
                <w:szCs w:val="16"/>
                <w:lang w:val="en-US"/>
              </w:rPr>
              <w:t>ru</w:t>
            </w:r>
            <w:proofErr w:type="spellEnd"/>
          </w:p>
        </w:tc>
        <w:tc>
          <w:tcPr>
            <w:tcW w:w="1549" w:type="dxa"/>
            <w:tcMar>
              <w:top w:w="0" w:type="dxa"/>
              <w:left w:w="0" w:type="dxa"/>
              <w:bottom w:w="0" w:type="dxa"/>
              <w:right w:w="0" w:type="dxa"/>
            </w:tcMar>
            <w:vAlign w:val="center"/>
            <w:hideMark/>
          </w:tcPr>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28"/>
                <w:szCs w:val="20"/>
              </w:rPr>
            </w:pPr>
          </w:p>
        </w:tc>
        <w:tc>
          <w:tcPr>
            <w:tcW w:w="4366" w:type="dxa"/>
          </w:tcPr>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28"/>
                <w:szCs w:val="20"/>
              </w:rPr>
            </w:pPr>
          </w:p>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28"/>
                <w:szCs w:val="20"/>
              </w:rPr>
            </w:pPr>
            <w:r w:rsidRPr="0011598B">
              <w:rPr>
                <w:rFonts w:ascii="Times New Roman" w:eastAsia="Times New Roman" w:hAnsi="Times New Roman" w:cs="Times New Roman"/>
                <w:sz w:val="28"/>
                <w:szCs w:val="20"/>
              </w:rPr>
              <w:t>РЕСПУБЛИКА БАШКОРТОСТАН</w:t>
            </w:r>
          </w:p>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23"/>
                <w:szCs w:val="20"/>
              </w:rPr>
            </w:pPr>
            <w:r w:rsidRPr="0011598B">
              <w:rPr>
                <w:rFonts w:ascii="Times New Roman" w:eastAsia="Times New Roman" w:hAnsi="Times New Roman" w:cs="Times New Roman"/>
                <w:sz w:val="23"/>
                <w:szCs w:val="20"/>
              </w:rPr>
              <w:t xml:space="preserve">Администрация сельского поселения </w:t>
            </w:r>
            <w:r w:rsidRPr="0011598B">
              <w:rPr>
                <w:rFonts w:ascii="Times New Roman" w:eastAsia="Times New Roman" w:hAnsi="Times New Roman" w:cs="Times New Roman"/>
                <w:b/>
                <w:sz w:val="23"/>
                <w:szCs w:val="20"/>
              </w:rPr>
              <w:t>Тукаевский сельсовет</w:t>
            </w:r>
            <w:r w:rsidRPr="0011598B">
              <w:rPr>
                <w:rFonts w:ascii="Times New Roman" w:eastAsia="Times New Roman" w:hAnsi="Times New Roman" w:cs="Times New Roman"/>
                <w:sz w:val="23"/>
                <w:szCs w:val="20"/>
              </w:rPr>
              <w:t xml:space="preserve"> муниципального района Аургазинский район</w:t>
            </w:r>
          </w:p>
          <w:p w:rsidR="0011598B" w:rsidRPr="0011598B" w:rsidRDefault="0011598B" w:rsidP="0011598B">
            <w:pPr>
              <w:tabs>
                <w:tab w:val="center" w:pos="4153"/>
                <w:tab w:val="right" w:pos="8306"/>
              </w:tabs>
              <w:spacing w:after="0"/>
              <w:jc w:val="center"/>
              <w:rPr>
                <w:rFonts w:ascii="Times New Roman" w:eastAsia="Times New Roman" w:hAnsi="Times New Roman" w:cs="Times New Roman"/>
                <w:sz w:val="16"/>
                <w:szCs w:val="16"/>
              </w:rPr>
            </w:pPr>
            <w:r w:rsidRPr="0011598B">
              <w:rPr>
                <w:rFonts w:ascii="Times New Roman" w:eastAsia="Times New Roman" w:hAnsi="Times New Roman" w:cs="Times New Roman"/>
                <w:sz w:val="16"/>
                <w:szCs w:val="16"/>
              </w:rPr>
              <w:t xml:space="preserve">453489, Аургазинский район, </w:t>
            </w:r>
            <w:proofErr w:type="spellStart"/>
            <w:r w:rsidRPr="0011598B">
              <w:rPr>
                <w:rFonts w:ascii="Times New Roman" w:eastAsia="Times New Roman" w:hAnsi="Times New Roman" w:cs="Times New Roman"/>
                <w:sz w:val="16"/>
                <w:szCs w:val="16"/>
              </w:rPr>
              <w:t>с</w:t>
            </w:r>
            <w:proofErr w:type="gramStart"/>
            <w:r w:rsidRPr="0011598B">
              <w:rPr>
                <w:rFonts w:ascii="Times New Roman" w:eastAsia="Times New Roman" w:hAnsi="Times New Roman" w:cs="Times New Roman"/>
                <w:sz w:val="16"/>
                <w:szCs w:val="16"/>
              </w:rPr>
              <w:t>.Т</w:t>
            </w:r>
            <w:proofErr w:type="gramEnd"/>
            <w:r w:rsidRPr="0011598B">
              <w:rPr>
                <w:rFonts w:ascii="Times New Roman" w:eastAsia="Times New Roman" w:hAnsi="Times New Roman" w:cs="Times New Roman"/>
                <w:sz w:val="16"/>
                <w:szCs w:val="16"/>
              </w:rPr>
              <w:t>укаево</w:t>
            </w:r>
            <w:proofErr w:type="spellEnd"/>
            <w:r w:rsidRPr="0011598B">
              <w:rPr>
                <w:rFonts w:ascii="Times New Roman" w:eastAsia="Times New Roman" w:hAnsi="Times New Roman" w:cs="Times New Roman"/>
                <w:sz w:val="16"/>
                <w:szCs w:val="16"/>
              </w:rPr>
              <w:t>,</w:t>
            </w:r>
          </w:p>
          <w:p w:rsidR="0011598B" w:rsidRPr="0011598B" w:rsidRDefault="0011598B" w:rsidP="0011598B">
            <w:pPr>
              <w:tabs>
                <w:tab w:val="center" w:pos="2089"/>
                <w:tab w:val="center" w:pos="4153"/>
                <w:tab w:val="right" w:pos="8306"/>
              </w:tabs>
              <w:spacing w:after="0"/>
              <w:jc w:val="center"/>
              <w:rPr>
                <w:rFonts w:ascii="Times New Roman" w:eastAsia="Times New Roman" w:hAnsi="Times New Roman" w:cs="Times New Roman"/>
                <w:sz w:val="16"/>
                <w:szCs w:val="16"/>
              </w:rPr>
            </w:pPr>
            <w:proofErr w:type="spellStart"/>
            <w:r w:rsidRPr="0011598B">
              <w:rPr>
                <w:rFonts w:ascii="Times New Roman" w:eastAsia="Times New Roman" w:hAnsi="Times New Roman" w:cs="Times New Roman"/>
                <w:sz w:val="16"/>
                <w:szCs w:val="16"/>
              </w:rPr>
              <w:t>ул.Я.Чанышева</w:t>
            </w:r>
            <w:proofErr w:type="spellEnd"/>
            <w:r w:rsidRPr="0011598B">
              <w:rPr>
                <w:rFonts w:ascii="Times New Roman" w:eastAsia="Times New Roman" w:hAnsi="Times New Roman" w:cs="Times New Roman"/>
                <w:sz w:val="16"/>
                <w:szCs w:val="16"/>
              </w:rPr>
              <w:t>, 32    тел. 8(34745)2-47-24</w:t>
            </w:r>
          </w:p>
          <w:p w:rsidR="0011598B" w:rsidRPr="0011598B" w:rsidRDefault="0011598B" w:rsidP="0011598B">
            <w:pPr>
              <w:tabs>
                <w:tab w:val="center" w:pos="2089"/>
                <w:tab w:val="center" w:pos="4153"/>
                <w:tab w:val="right" w:pos="8306"/>
              </w:tabs>
              <w:spacing w:after="0"/>
              <w:jc w:val="center"/>
              <w:rPr>
                <w:rFonts w:ascii="Times New Roman" w:eastAsia="Times New Roman" w:hAnsi="Times New Roman" w:cs="Times New Roman"/>
                <w:sz w:val="14"/>
                <w:szCs w:val="20"/>
                <w:lang w:val="en-US"/>
              </w:rPr>
            </w:pPr>
            <w:r w:rsidRPr="0011598B">
              <w:rPr>
                <w:rFonts w:ascii="Times New Roman" w:eastAsia="Times New Roman" w:hAnsi="Times New Roman" w:cs="Times New Roman"/>
                <w:sz w:val="16"/>
                <w:szCs w:val="16"/>
                <w:lang w:val="en-US"/>
              </w:rPr>
              <w:t>E-mail: cel-pos18@ufamts.ru</w:t>
            </w:r>
          </w:p>
        </w:tc>
      </w:tr>
    </w:tbl>
    <w:p w:rsidR="0011598B" w:rsidRPr="0011598B" w:rsidRDefault="0011598B" w:rsidP="0011598B">
      <w:pPr>
        <w:spacing w:after="0" w:line="240" w:lineRule="auto"/>
        <w:jc w:val="center"/>
        <w:rPr>
          <w:rFonts w:ascii="Times New Roman" w:eastAsia="Calibri" w:hAnsi="Times New Roman" w:cs="Times New Roman"/>
          <w:b/>
          <w:sz w:val="28"/>
        </w:rPr>
      </w:pPr>
      <w:r w:rsidRPr="0011598B">
        <w:rPr>
          <w:rFonts w:ascii="Times New Roman" w:eastAsia="Times New Roman" w:hAnsi="Times New Roman" w:cs="Times New Roman"/>
          <w:b/>
          <w:noProof/>
          <w:sz w:val="28"/>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3pt;margin-top:3pt;width:80.5pt;height:80.5pt;z-index:251659264;mso-position-horizontal-relative:margin;mso-position-vertical-relative:margin" fillcolor="window">
            <v:imagedata r:id="rId6" o:title="" croptop="12118f" cropleft="12111f" cropright="6920f"/>
            <w10:wrap anchorx="margin" anchory="margin"/>
          </v:shape>
          <o:OLEObject Type="Embed" ProgID="Word.Picture.8" ShapeID="_x0000_s1026" DrawAspect="Content" ObjectID="_1741690307" r:id="rId7"/>
        </w:pict>
      </w:r>
      <w:r w:rsidRPr="0011598B">
        <w:rPr>
          <w:rFonts w:ascii="Times New Roman" w:eastAsia="Calibri" w:hAnsi="Times New Roman" w:cs="Times New Roman"/>
          <w:b/>
          <w:sz w:val="28"/>
        </w:rPr>
        <w:t>ПОСТАНОВЛЕНИЕ</w:t>
      </w:r>
    </w:p>
    <w:p w:rsidR="0011598B" w:rsidRPr="0011598B" w:rsidRDefault="0011598B" w:rsidP="0011598B">
      <w:pPr>
        <w:spacing w:after="0" w:line="240" w:lineRule="auto"/>
        <w:jc w:val="center"/>
        <w:rPr>
          <w:rFonts w:ascii="Times New Roman" w:eastAsia="Times New Roman" w:hAnsi="Times New Roman" w:cs="Times New Roman"/>
          <w:b/>
          <w:bCs/>
          <w:sz w:val="28"/>
          <w:szCs w:val="28"/>
          <w:lang w:eastAsia="ru-RU"/>
        </w:rPr>
      </w:pPr>
    </w:p>
    <w:p w:rsidR="0011598B" w:rsidRPr="0011598B" w:rsidRDefault="0011598B" w:rsidP="0011598B">
      <w:pPr>
        <w:suppressAutoHyphens/>
        <w:spacing w:after="0" w:line="240" w:lineRule="auto"/>
        <w:rPr>
          <w:rFonts w:ascii="Times New Roman" w:eastAsia="Times New Roman" w:hAnsi="Times New Roman" w:cs="Times New Roman"/>
          <w:b/>
          <w:bCs/>
          <w:sz w:val="28"/>
          <w:szCs w:val="28"/>
          <w:lang w:eastAsia="ar-SA"/>
        </w:rPr>
      </w:pPr>
      <w:r w:rsidRPr="0011598B">
        <w:rPr>
          <w:rFonts w:ascii="Times New Roman" w:eastAsia="Times New Roman" w:hAnsi="Times New Roman" w:cs="Times New Roman"/>
          <w:b/>
          <w:bCs/>
          <w:sz w:val="28"/>
          <w:szCs w:val="28"/>
          <w:lang w:eastAsia="ar-SA"/>
        </w:rPr>
        <w:t>№ 10</w:t>
      </w:r>
      <w:r w:rsidRPr="0011598B">
        <w:rPr>
          <w:rFonts w:ascii="Times New Roman" w:eastAsia="Times New Roman" w:hAnsi="Times New Roman" w:cs="Times New Roman"/>
          <w:b/>
          <w:bCs/>
          <w:sz w:val="28"/>
          <w:szCs w:val="28"/>
          <w:lang w:eastAsia="ar-SA"/>
        </w:rPr>
        <w:tab/>
        <w:t xml:space="preserve">                                                              </w:t>
      </w:r>
      <w:r w:rsidR="00794512">
        <w:rPr>
          <w:rFonts w:ascii="Times New Roman" w:eastAsia="Times New Roman" w:hAnsi="Times New Roman" w:cs="Times New Roman"/>
          <w:b/>
          <w:bCs/>
          <w:sz w:val="28"/>
          <w:szCs w:val="28"/>
          <w:lang w:eastAsia="ar-SA"/>
        </w:rPr>
        <w:t xml:space="preserve">                          </w:t>
      </w:r>
      <w:r w:rsidRPr="0011598B">
        <w:rPr>
          <w:rFonts w:ascii="Times New Roman" w:eastAsia="Times New Roman" w:hAnsi="Times New Roman" w:cs="Times New Roman"/>
          <w:b/>
          <w:bCs/>
          <w:sz w:val="28"/>
          <w:szCs w:val="28"/>
          <w:lang w:eastAsia="ar-SA"/>
        </w:rPr>
        <w:t xml:space="preserve">   «20» марта 2023 г.</w:t>
      </w:r>
    </w:p>
    <w:p w:rsidR="0011598B" w:rsidRPr="0011598B" w:rsidRDefault="0011598B" w:rsidP="0011598B">
      <w:pPr>
        <w:spacing w:after="0" w:line="240" w:lineRule="auto"/>
        <w:ind w:right="-406"/>
        <w:jc w:val="right"/>
        <w:rPr>
          <w:rFonts w:ascii="Times New Roman" w:eastAsia="Times New Roman" w:hAnsi="Times New Roman" w:cs="Times New Roman"/>
          <w:sz w:val="24"/>
          <w:szCs w:val="24"/>
          <w:lang w:eastAsia="ru-RU"/>
        </w:rPr>
      </w:pPr>
    </w:p>
    <w:p w:rsidR="0011598B" w:rsidRPr="0011598B" w:rsidRDefault="0011598B" w:rsidP="0011598B">
      <w:pPr>
        <w:spacing w:after="0" w:line="240" w:lineRule="auto"/>
        <w:jc w:val="center"/>
        <w:rPr>
          <w:rFonts w:ascii="Times New Roman" w:eastAsia="Times New Roman" w:hAnsi="Times New Roman" w:cs="Times New Roman"/>
          <w:b/>
          <w:sz w:val="28"/>
          <w:szCs w:val="28"/>
          <w:lang w:eastAsia="ru-RU"/>
        </w:rPr>
      </w:pPr>
      <w:r w:rsidRPr="0011598B">
        <w:rPr>
          <w:rFonts w:ascii="Times New Roman" w:eastAsia="Times New Roman" w:hAnsi="Times New Roman" w:cs="Times New Roman"/>
          <w:b/>
          <w:sz w:val="28"/>
          <w:szCs w:val="28"/>
          <w:lang w:eastAsia="ru-RU"/>
        </w:rPr>
        <w:t>Об утверждении порядка размещения, разработки и утверждения схемы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w:t>
      </w:r>
    </w:p>
    <w:p w:rsidR="0011598B" w:rsidRPr="0011598B" w:rsidRDefault="0011598B" w:rsidP="0011598B">
      <w:pPr>
        <w:spacing w:after="0" w:line="240" w:lineRule="auto"/>
        <w:jc w:val="both"/>
        <w:rPr>
          <w:rFonts w:ascii="Times New Roman" w:eastAsia="Times New Roman" w:hAnsi="Times New Roman" w:cs="Times New Roman"/>
          <w:b/>
          <w:sz w:val="28"/>
          <w:szCs w:val="28"/>
          <w:lang w:eastAsia="ru-RU"/>
        </w:rPr>
      </w:pPr>
    </w:p>
    <w:p w:rsidR="0011598B" w:rsidRPr="0011598B" w:rsidRDefault="0011598B" w:rsidP="0011598B">
      <w:pPr>
        <w:widowControl w:val="0"/>
        <w:spacing w:after="0" w:line="240" w:lineRule="auto"/>
        <w:ind w:right="191" w:firstLine="811"/>
        <w:jc w:val="both"/>
        <w:rPr>
          <w:rFonts w:ascii="Times New Roman" w:eastAsia="Times New Roman" w:hAnsi="Times New Roman" w:cs="Times New Roman"/>
          <w:sz w:val="28"/>
          <w:szCs w:val="28"/>
          <w:lang w:eastAsia="ru-RU"/>
        </w:rPr>
      </w:pPr>
      <w:proofErr w:type="gramStart"/>
      <w:r w:rsidRPr="0011598B">
        <w:rPr>
          <w:rFonts w:ascii="Times New Roman" w:eastAsia="Times New Roman" w:hAnsi="Times New Roman" w:cs="Times New Roman"/>
          <w:sz w:val="28"/>
          <w:szCs w:val="28"/>
          <w:lang w:eastAsia="ru-RU"/>
        </w:rPr>
        <w:t>В соответствии со ст.10 Федерального закона  от 28 декабря 2009 года № 381-ФЗ  «Об основах государственного регулирования торговой деятельности в Российской Федерации», руководствуясь постановлением Правительства Республики Башкортостан от 12 октября 2021 года № 511 «О порядке разработки и утверждения органами местного самоуправления схемы размещения нестационарных торговых объектов»,  постановлением Правительства Республики Башкортостан от 16 декабря 2022 г. № 784 « О внесении изменений в</w:t>
      </w:r>
      <w:proofErr w:type="gramEnd"/>
      <w:r w:rsidRPr="0011598B">
        <w:rPr>
          <w:rFonts w:ascii="Times New Roman" w:eastAsia="Times New Roman" w:hAnsi="Times New Roman" w:cs="Times New Roman"/>
          <w:sz w:val="28"/>
          <w:szCs w:val="28"/>
          <w:lang w:eastAsia="ru-RU"/>
        </w:rPr>
        <w:t xml:space="preserve"> Постановление Правительства Республики Башкортостан от 12 октября 2021 года № 511 «О порядке разработки и утверждения органами местного самоуправления схемы размещения нестационарных торговых объектов» администрация сельского поселения Тукаевский сельсовет муниципального района Аургазинский район Республики Башкортостан</w:t>
      </w:r>
    </w:p>
    <w:p w:rsidR="0011598B" w:rsidRPr="0011598B" w:rsidRDefault="0011598B" w:rsidP="0011598B">
      <w:pPr>
        <w:spacing w:after="0" w:line="240" w:lineRule="auto"/>
        <w:rPr>
          <w:rFonts w:ascii="Times New Roman" w:eastAsia="Times New Roman" w:hAnsi="Times New Roman" w:cs="Times New Roman"/>
          <w:sz w:val="28"/>
          <w:szCs w:val="28"/>
          <w:lang w:eastAsia="ru-RU"/>
        </w:rPr>
      </w:pPr>
      <w:r w:rsidRPr="0011598B">
        <w:rPr>
          <w:rFonts w:ascii="Times New Roman" w:eastAsia="Times New Roman" w:hAnsi="Times New Roman" w:cs="Times New Roman"/>
          <w:sz w:val="28"/>
          <w:szCs w:val="28"/>
          <w:lang w:eastAsia="ru-RU"/>
        </w:rPr>
        <w:t>ПОСТАНОВЛЯЕТ:</w:t>
      </w:r>
    </w:p>
    <w:p w:rsidR="0011598B" w:rsidRPr="0011598B" w:rsidRDefault="0011598B" w:rsidP="0011598B">
      <w:pPr>
        <w:spacing w:after="0" w:line="240" w:lineRule="auto"/>
        <w:jc w:val="both"/>
        <w:rPr>
          <w:rFonts w:ascii="Times New Roman" w:eastAsia="Times New Roman" w:hAnsi="Times New Roman" w:cs="Times New Roman"/>
          <w:sz w:val="28"/>
          <w:szCs w:val="28"/>
          <w:lang w:eastAsia="ru-RU"/>
        </w:rPr>
      </w:pPr>
      <w:r w:rsidRPr="0011598B">
        <w:rPr>
          <w:rFonts w:ascii="Times New Roman" w:eastAsia="Times New Roman" w:hAnsi="Times New Roman" w:cs="Times New Roman"/>
          <w:sz w:val="28"/>
          <w:szCs w:val="28"/>
          <w:lang w:eastAsia="ru-RU"/>
        </w:rPr>
        <w:tab/>
        <w:t>1. Утвердить Положение о порядке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 (Приложение № 1).</w:t>
      </w:r>
    </w:p>
    <w:p w:rsidR="0011598B" w:rsidRPr="0011598B" w:rsidRDefault="0011598B" w:rsidP="0011598B">
      <w:pPr>
        <w:spacing w:after="0" w:line="240" w:lineRule="auto"/>
        <w:jc w:val="both"/>
        <w:rPr>
          <w:rFonts w:ascii="Times New Roman" w:eastAsia="Times New Roman" w:hAnsi="Times New Roman" w:cs="Times New Roman"/>
          <w:sz w:val="28"/>
          <w:szCs w:val="28"/>
          <w:lang w:eastAsia="ru-RU"/>
        </w:rPr>
      </w:pPr>
      <w:r w:rsidRPr="0011598B">
        <w:rPr>
          <w:rFonts w:ascii="Times New Roman" w:eastAsia="Times New Roman" w:hAnsi="Times New Roman" w:cs="Times New Roman"/>
          <w:sz w:val="28"/>
          <w:szCs w:val="28"/>
          <w:lang w:eastAsia="ru-RU"/>
        </w:rPr>
        <w:tab/>
        <w:t>2. Утвердить Порядок разработки и утверждения схем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 (Приложение № 2).</w:t>
      </w:r>
    </w:p>
    <w:p w:rsidR="0011598B" w:rsidRPr="0011598B" w:rsidRDefault="0011598B" w:rsidP="0011598B">
      <w:pPr>
        <w:spacing w:after="0" w:line="240" w:lineRule="auto"/>
        <w:ind w:firstLine="708"/>
        <w:jc w:val="both"/>
        <w:rPr>
          <w:rFonts w:ascii="Times New Roman" w:eastAsia="Times New Roman" w:hAnsi="Times New Roman" w:cs="Times New Roman"/>
          <w:sz w:val="28"/>
          <w:szCs w:val="28"/>
          <w:lang w:eastAsia="ru-RU"/>
        </w:rPr>
      </w:pPr>
      <w:r w:rsidRPr="0011598B">
        <w:rPr>
          <w:rFonts w:ascii="Times New Roman" w:eastAsia="Times New Roman" w:hAnsi="Times New Roman" w:cs="Times New Roman"/>
          <w:sz w:val="28"/>
          <w:szCs w:val="28"/>
          <w:lang w:eastAsia="ru-RU"/>
        </w:rPr>
        <w:t>3. Утвердить схему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 (Приложение № 3).</w:t>
      </w:r>
    </w:p>
    <w:p w:rsidR="0011598B" w:rsidRPr="0011598B" w:rsidRDefault="0011598B" w:rsidP="0011598B">
      <w:pPr>
        <w:spacing w:after="0" w:line="240" w:lineRule="auto"/>
        <w:ind w:firstLine="708"/>
        <w:jc w:val="both"/>
        <w:rPr>
          <w:rFonts w:ascii="Times New Roman" w:eastAsia="Times New Roman" w:hAnsi="Times New Roman" w:cs="Times New Roman"/>
          <w:sz w:val="28"/>
          <w:szCs w:val="28"/>
          <w:lang w:eastAsia="ru-RU"/>
        </w:rPr>
      </w:pPr>
      <w:r w:rsidRPr="0011598B">
        <w:rPr>
          <w:rFonts w:ascii="Times New Roman" w:eastAsia="Times New Roman" w:hAnsi="Times New Roman" w:cs="Times New Roman"/>
          <w:sz w:val="28"/>
          <w:szCs w:val="28"/>
          <w:lang w:eastAsia="ru-RU"/>
        </w:rPr>
        <w:t xml:space="preserve">4. Утвердить Порядок организации и проведения открытого конкурса на право заключения договора на размещение нестационарного торгового </w:t>
      </w:r>
      <w:r w:rsidRPr="0011598B">
        <w:rPr>
          <w:rFonts w:ascii="Times New Roman" w:eastAsia="Times New Roman" w:hAnsi="Times New Roman" w:cs="Times New Roman"/>
          <w:sz w:val="28"/>
          <w:szCs w:val="28"/>
          <w:lang w:eastAsia="ru-RU"/>
        </w:rPr>
        <w:lastRenderedPageBreak/>
        <w:t>объекта (объекта по оказанию услуг) на территории сельского поселения Тукаевский сельсовет муниципального района Аургазинский район Республики Башкортостан (Приложение № 4).</w:t>
      </w:r>
    </w:p>
    <w:p w:rsidR="0011598B" w:rsidRPr="0011598B" w:rsidRDefault="0011598B" w:rsidP="0011598B">
      <w:pPr>
        <w:spacing w:after="0" w:line="240" w:lineRule="auto"/>
        <w:ind w:firstLine="708"/>
        <w:jc w:val="both"/>
        <w:rPr>
          <w:rFonts w:ascii="Times New Roman" w:eastAsia="Times New Roman" w:hAnsi="Times New Roman" w:cs="Times New Roman"/>
          <w:sz w:val="28"/>
          <w:szCs w:val="28"/>
          <w:lang w:eastAsia="ru-RU"/>
        </w:rPr>
      </w:pPr>
      <w:r w:rsidRPr="0011598B">
        <w:rPr>
          <w:rFonts w:ascii="Times New Roman" w:eastAsia="Times New Roman" w:hAnsi="Times New Roman" w:cs="Times New Roman"/>
          <w:sz w:val="28"/>
          <w:szCs w:val="28"/>
          <w:lang w:eastAsia="ru-RU"/>
        </w:rPr>
        <w:t>5. Утвердить Порядок определения платы за место размещения нестационарного торгового объекта (объекта по оказанию услуг) на территории сельского поселения Тукаевский сельсовет муниципального района Аургазинский район (Приложение № 5).</w:t>
      </w:r>
    </w:p>
    <w:p w:rsidR="0011598B" w:rsidRPr="0011598B" w:rsidRDefault="0011598B" w:rsidP="0011598B">
      <w:pPr>
        <w:spacing w:after="0" w:line="240" w:lineRule="auto"/>
        <w:jc w:val="both"/>
        <w:rPr>
          <w:rFonts w:ascii="Times New Roman" w:eastAsia="Times New Roman" w:hAnsi="Times New Roman" w:cs="Times New Roman"/>
          <w:bCs/>
          <w:kern w:val="36"/>
          <w:sz w:val="28"/>
          <w:szCs w:val="28"/>
          <w:lang w:eastAsia="ru-RU"/>
        </w:rPr>
      </w:pPr>
      <w:r w:rsidRPr="0011598B">
        <w:rPr>
          <w:rFonts w:ascii="Times New Roman" w:eastAsia="Times New Roman" w:hAnsi="Times New Roman" w:cs="Times New Roman"/>
          <w:bCs/>
          <w:kern w:val="36"/>
          <w:sz w:val="28"/>
          <w:szCs w:val="28"/>
          <w:lang w:eastAsia="ru-RU"/>
        </w:rPr>
        <w:tab/>
        <w:t xml:space="preserve">6. Признать утратившими силу: </w:t>
      </w:r>
    </w:p>
    <w:p w:rsidR="0011598B" w:rsidRPr="0011598B" w:rsidRDefault="0011598B" w:rsidP="0011598B">
      <w:pPr>
        <w:spacing w:after="0" w:line="240" w:lineRule="auto"/>
        <w:jc w:val="both"/>
        <w:rPr>
          <w:rFonts w:ascii="Times New Roman" w:eastAsia="Times New Roman" w:hAnsi="Times New Roman" w:cs="Times New Roman"/>
          <w:bCs/>
          <w:kern w:val="36"/>
          <w:sz w:val="28"/>
          <w:szCs w:val="28"/>
          <w:lang w:eastAsia="ru-RU"/>
        </w:rPr>
      </w:pPr>
      <w:r w:rsidRPr="0011598B">
        <w:rPr>
          <w:rFonts w:ascii="Times New Roman" w:eastAsia="Times New Roman" w:hAnsi="Times New Roman" w:cs="Times New Roman"/>
          <w:bCs/>
          <w:kern w:val="36"/>
          <w:sz w:val="28"/>
          <w:szCs w:val="28"/>
          <w:lang w:eastAsia="ru-RU"/>
        </w:rPr>
        <w:t>- Решение Совета сельского поселения Тукаевский сельсовет  муниципального района Аургазинский район Республики Башкортостан  № 13/7 от 24.04.2020 г</w:t>
      </w:r>
      <w:r w:rsidRPr="0011598B">
        <w:rPr>
          <w:rFonts w:ascii="Times New Roman" w:eastAsia="Times New Roman" w:hAnsi="Times New Roman" w:cs="Times New Roman"/>
          <w:sz w:val="24"/>
          <w:szCs w:val="24"/>
          <w:lang w:eastAsia="ru-RU"/>
        </w:rPr>
        <w:t xml:space="preserve"> «</w:t>
      </w:r>
      <w:r w:rsidRPr="0011598B">
        <w:rPr>
          <w:rFonts w:ascii="Times New Roman" w:eastAsia="Times New Roman" w:hAnsi="Times New Roman" w:cs="Times New Roman"/>
          <w:bCs/>
          <w:kern w:val="36"/>
          <w:sz w:val="28"/>
          <w:szCs w:val="28"/>
          <w:lang w:eastAsia="ru-RU"/>
        </w:rPr>
        <w:t>Об утверждении положений порядка и условий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w:t>
      </w:r>
    </w:p>
    <w:p w:rsidR="0011598B" w:rsidRPr="0011598B" w:rsidRDefault="0011598B" w:rsidP="0011598B">
      <w:pPr>
        <w:spacing w:after="0" w:line="240" w:lineRule="auto"/>
        <w:jc w:val="both"/>
        <w:rPr>
          <w:rFonts w:ascii="Times New Roman" w:eastAsia="Times New Roman" w:hAnsi="Times New Roman" w:cs="Times New Roman"/>
          <w:bCs/>
          <w:kern w:val="36"/>
          <w:sz w:val="28"/>
          <w:szCs w:val="28"/>
          <w:lang w:eastAsia="ru-RU"/>
        </w:rPr>
      </w:pPr>
      <w:r w:rsidRPr="0011598B">
        <w:rPr>
          <w:rFonts w:ascii="Times New Roman" w:eastAsia="Times New Roman" w:hAnsi="Times New Roman" w:cs="Times New Roman"/>
          <w:bCs/>
          <w:kern w:val="36"/>
          <w:sz w:val="28"/>
          <w:szCs w:val="28"/>
          <w:lang w:eastAsia="ru-RU"/>
        </w:rPr>
        <w:t>- постановление № 2/1 от 24.02.2022 г. «Об утверждении схемы размещения нестационарных торговых объектов на территории сельского поселения Тукаевский сельсовет муниципального района Аургазинский район Республики Башкортостан»;</w:t>
      </w:r>
    </w:p>
    <w:p w:rsidR="0011598B" w:rsidRPr="0011598B" w:rsidRDefault="0011598B" w:rsidP="0011598B">
      <w:pPr>
        <w:spacing w:after="0" w:line="240" w:lineRule="auto"/>
        <w:jc w:val="both"/>
        <w:rPr>
          <w:rFonts w:ascii="Times New Roman" w:eastAsia="Times New Roman" w:hAnsi="Times New Roman" w:cs="Times New Roman"/>
          <w:bCs/>
          <w:kern w:val="36"/>
          <w:sz w:val="28"/>
          <w:szCs w:val="28"/>
          <w:lang w:eastAsia="ru-RU"/>
        </w:rPr>
      </w:pPr>
    </w:p>
    <w:p w:rsidR="0011598B" w:rsidRPr="0011598B" w:rsidRDefault="0011598B" w:rsidP="0011598B">
      <w:pPr>
        <w:widowControl w:val="0"/>
        <w:spacing w:after="0" w:line="240" w:lineRule="auto"/>
        <w:ind w:left="54" w:right="-24"/>
        <w:jc w:val="both"/>
        <w:rPr>
          <w:rFonts w:ascii="Times New Roman" w:eastAsia="Times New Roman" w:hAnsi="Times New Roman" w:cs="Times New Roman"/>
          <w:bCs/>
          <w:kern w:val="36"/>
          <w:sz w:val="28"/>
          <w:szCs w:val="28"/>
          <w:lang w:eastAsia="ru-RU"/>
        </w:rPr>
      </w:pPr>
      <w:r w:rsidRPr="0011598B">
        <w:rPr>
          <w:rFonts w:ascii="Times New Roman" w:eastAsia="Times New Roman" w:hAnsi="Times New Roman" w:cs="Times New Roman"/>
          <w:bCs/>
          <w:kern w:val="36"/>
          <w:sz w:val="28"/>
          <w:szCs w:val="28"/>
          <w:lang w:eastAsia="ru-RU"/>
        </w:rPr>
        <w:t>- постановление № 61 от 06.12.2022 г. «О внесении изменений в Постановление администрации сельского  поселения Тукаевский сельсовет муниципального района Аургазинский  район Республики Башкортостан № 2/1  от 24.02.2022 года «Об утверждении схемы размещения нестационарных торговых объектов на территории сельского поселения Тукаевский сельсовет муниципального района Аургазинский район Республики Башкортостан»</w:t>
      </w:r>
    </w:p>
    <w:p w:rsidR="0011598B" w:rsidRPr="0011598B" w:rsidRDefault="0011598B" w:rsidP="0011598B">
      <w:pPr>
        <w:widowControl w:val="0"/>
        <w:spacing w:after="0" w:line="240" w:lineRule="auto"/>
        <w:ind w:left="54" w:right="-24"/>
        <w:jc w:val="center"/>
        <w:rPr>
          <w:rFonts w:ascii="Times New Roman" w:eastAsia="Times New Roman" w:hAnsi="Times New Roman" w:cs="Times New Roman"/>
          <w:bCs/>
          <w:kern w:val="36"/>
          <w:sz w:val="28"/>
          <w:szCs w:val="28"/>
          <w:lang w:eastAsia="ru-RU"/>
        </w:rPr>
      </w:pPr>
    </w:p>
    <w:p w:rsidR="0011598B" w:rsidRPr="0011598B" w:rsidRDefault="0011598B" w:rsidP="0011598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1598B">
        <w:rPr>
          <w:rFonts w:ascii="Times New Roman" w:eastAsia="Times New Roman" w:hAnsi="Times New Roman" w:cs="Times New Roman"/>
          <w:kern w:val="36"/>
          <w:sz w:val="28"/>
          <w:szCs w:val="28"/>
          <w:lang w:eastAsia="ru-RU"/>
        </w:rPr>
        <w:t>7.</w:t>
      </w:r>
      <w:r w:rsidRPr="0011598B">
        <w:rPr>
          <w:rFonts w:ascii="Times New Roman" w:eastAsia="Times New Roman" w:hAnsi="Times New Roman" w:cs="Times New Roman"/>
          <w:b/>
          <w:kern w:val="36"/>
          <w:sz w:val="28"/>
          <w:szCs w:val="28"/>
          <w:lang w:eastAsia="ru-RU"/>
        </w:rPr>
        <w:t xml:space="preserve"> </w:t>
      </w:r>
      <w:r w:rsidRPr="0011598B">
        <w:rPr>
          <w:rFonts w:ascii="Times New Roman" w:eastAsia="Times New Roman" w:hAnsi="Times New Roman" w:cs="Times New Roman"/>
          <w:bCs/>
          <w:sz w:val="28"/>
          <w:szCs w:val="28"/>
          <w:lang w:eastAsia="ru-RU"/>
        </w:rPr>
        <w:t>Данное постановление обнародовать на официальном сайте   в сети «Интернет».</w:t>
      </w:r>
    </w:p>
    <w:p w:rsidR="0011598B" w:rsidRPr="0011598B" w:rsidRDefault="0011598B" w:rsidP="0011598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1598B">
        <w:rPr>
          <w:rFonts w:ascii="Times New Roman" w:eastAsia="Times New Roman" w:hAnsi="Times New Roman" w:cs="Times New Roman"/>
          <w:bCs/>
          <w:sz w:val="28"/>
          <w:szCs w:val="28"/>
          <w:lang w:eastAsia="ru-RU"/>
        </w:rPr>
        <w:t xml:space="preserve">8. </w:t>
      </w:r>
      <w:r w:rsidRPr="0011598B">
        <w:rPr>
          <w:rFonts w:ascii="Times New Roman" w:eastAsia="Times New Roman" w:hAnsi="Times New Roman" w:cs="Times New Roman"/>
          <w:b/>
          <w:bCs/>
          <w:sz w:val="28"/>
          <w:szCs w:val="28"/>
          <w:lang w:eastAsia="ru-RU"/>
        </w:rPr>
        <w:t xml:space="preserve">  </w:t>
      </w:r>
      <w:proofErr w:type="gramStart"/>
      <w:r w:rsidRPr="0011598B">
        <w:rPr>
          <w:rFonts w:ascii="Times New Roman" w:eastAsia="Times New Roman" w:hAnsi="Times New Roman" w:cs="Times New Roman"/>
          <w:bCs/>
          <w:sz w:val="28"/>
          <w:szCs w:val="28"/>
          <w:lang w:eastAsia="ru-RU"/>
        </w:rPr>
        <w:t>Контроль за</w:t>
      </w:r>
      <w:proofErr w:type="gramEnd"/>
      <w:r w:rsidRPr="0011598B">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11598B" w:rsidRPr="0011598B" w:rsidRDefault="0011598B" w:rsidP="0011598B">
      <w:pPr>
        <w:spacing w:after="0" w:line="240" w:lineRule="auto"/>
        <w:jc w:val="both"/>
        <w:rPr>
          <w:rFonts w:ascii="Times New Roman" w:eastAsia="Times New Roman" w:hAnsi="Times New Roman" w:cs="Times New Roman"/>
          <w:sz w:val="28"/>
          <w:szCs w:val="28"/>
          <w:lang w:eastAsia="ru-RU"/>
        </w:rPr>
      </w:pPr>
    </w:p>
    <w:p w:rsidR="0011598B" w:rsidRPr="0011598B" w:rsidRDefault="0011598B" w:rsidP="0011598B">
      <w:pPr>
        <w:spacing w:after="0" w:line="240" w:lineRule="auto"/>
        <w:jc w:val="both"/>
        <w:rPr>
          <w:rFonts w:ascii="Times New Roman" w:eastAsia="Times New Roman" w:hAnsi="Times New Roman" w:cs="Times New Roman"/>
          <w:sz w:val="28"/>
          <w:szCs w:val="28"/>
          <w:lang w:eastAsia="ru-RU"/>
        </w:rPr>
      </w:pPr>
    </w:p>
    <w:p w:rsidR="0011598B" w:rsidRPr="0011598B" w:rsidRDefault="0011598B" w:rsidP="0011598B">
      <w:pPr>
        <w:spacing w:after="0" w:line="240" w:lineRule="auto"/>
        <w:jc w:val="both"/>
        <w:rPr>
          <w:rFonts w:ascii="Times New Roman" w:eastAsia="Times New Roman" w:hAnsi="Times New Roman" w:cs="Times New Roman"/>
          <w:sz w:val="28"/>
          <w:szCs w:val="28"/>
          <w:lang w:eastAsia="ru-RU"/>
        </w:rPr>
      </w:pPr>
    </w:p>
    <w:p w:rsidR="0011598B" w:rsidRPr="0011598B" w:rsidRDefault="0011598B" w:rsidP="0011598B">
      <w:pPr>
        <w:spacing w:after="0" w:line="240" w:lineRule="auto"/>
        <w:jc w:val="both"/>
        <w:rPr>
          <w:rFonts w:ascii="Times New Roman" w:eastAsia="Times New Roman" w:hAnsi="Times New Roman" w:cs="Times New Roman"/>
          <w:sz w:val="28"/>
          <w:szCs w:val="28"/>
          <w:lang w:eastAsia="ru-RU"/>
        </w:rPr>
      </w:pPr>
    </w:p>
    <w:p w:rsidR="0011598B" w:rsidRPr="0011598B" w:rsidRDefault="0011598B" w:rsidP="0011598B">
      <w:pPr>
        <w:spacing w:after="0" w:line="240" w:lineRule="auto"/>
        <w:jc w:val="both"/>
        <w:rPr>
          <w:rFonts w:ascii="Times New Roman" w:eastAsia="Times New Roman" w:hAnsi="Times New Roman" w:cs="Times New Roman"/>
          <w:sz w:val="28"/>
          <w:szCs w:val="28"/>
          <w:lang w:eastAsia="ru-RU"/>
        </w:rPr>
      </w:pPr>
    </w:p>
    <w:p w:rsidR="0011598B" w:rsidRPr="0011598B" w:rsidRDefault="0011598B" w:rsidP="0011598B">
      <w:pPr>
        <w:spacing w:after="0" w:line="240" w:lineRule="auto"/>
        <w:jc w:val="both"/>
        <w:rPr>
          <w:rFonts w:ascii="Times New Roman" w:eastAsia="Times New Roman" w:hAnsi="Times New Roman" w:cs="Times New Roman"/>
          <w:sz w:val="28"/>
          <w:szCs w:val="28"/>
          <w:lang w:eastAsia="ru-RU"/>
        </w:rPr>
      </w:pPr>
    </w:p>
    <w:p w:rsidR="0011598B" w:rsidRPr="0011598B" w:rsidRDefault="0011598B" w:rsidP="0011598B">
      <w:pPr>
        <w:spacing w:after="0" w:line="240" w:lineRule="auto"/>
        <w:jc w:val="both"/>
        <w:rPr>
          <w:rFonts w:ascii="Times New Roman" w:eastAsia="Times New Roman" w:hAnsi="Times New Roman" w:cs="Times New Roman"/>
          <w:sz w:val="28"/>
          <w:szCs w:val="28"/>
          <w:lang w:eastAsia="ru-RU"/>
        </w:rPr>
      </w:pPr>
      <w:r w:rsidRPr="0011598B">
        <w:rPr>
          <w:rFonts w:ascii="Times New Roman" w:eastAsia="Times New Roman" w:hAnsi="Times New Roman" w:cs="Times New Roman"/>
          <w:sz w:val="28"/>
          <w:szCs w:val="28"/>
          <w:lang w:eastAsia="ru-RU"/>
        </w:rPr>
        <w:t xml:space="preserve">Глава сельского поселения                   </w:t>
      </w:r>
      <w:r w:rsidRPr="0011598B">
        <w:rPr>
          <w:rFonts w:ascii="Times New Roman" w:eastAsia="Times New Roman" w:hAnsi="Times New Roman" w:cs="Times New Roman"/>
          <w:sz w:val="28"/>
          <w:szCs w:val="28"/>
          <w:lang w:eastAsia="ru-RU"/>
        </w:rPr>
        <w:tab/>
        <w:t xml:space="preserve">                                            А.М. Баширов </w:t>
      </w:r>
    </w:p>
    <w:p w:rsidR="0011598B" w:rsidRPr="0011598B" w:rsidRDefault="0011598B" w:rsidP="0011598B">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1598B" w:rsidRDefault="0011598B"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11598B" w:rsidRDefault="0011598B"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11598B" w:rsidRDefault="0011598B"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11598B" w:rsidRDefault="0011598B"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11598B" w:rsidRDefault="0011598B"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794512" w:rsidRDefault="00794512"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794512" w:rsidRDefault="00794512"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794512" w:rsidRDefault="00794512"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794512" w:rsidRDefault="00794512"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11598B" w:rsidRDefault="0011598B"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11598B" w:rsidRDefault="0011598B"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11598B" w:rsidRDefault="0011598B"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11598B" w:rsidRDefault="0011598B"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p>
    <w:p w:rsidR="000C4839" w:rsidRPr="000C4839" w:rsidRDefault="000C4839" w:rsidP="00794512">
      <w:pPr>
        <w:autoSpaceDE w:val="0"/>
        <w:autoSpaceDN w:val="0"/>
        <w:adjustRightInd w:val="0"/>
        <w:spacing w:after="0" w:line="240" w:lineRule="auto"/>
        <w:ind w:left="6096" w:right="-1"/>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lastRenderedPageBreak/>
        <w:t>Приложение № 1</w:t>
      </w:r>
    </w:p>
    <w:p w:rsidR="000C4839" w:rsidRPr="000C4839" w:rsidRDefault="000C4839" w:rsidP="00794512">
      <w:pPr>
        <w:autoSpaceDE w:val="0"/>
        <w:autoSpaceDN w:val="0"/>
        <w:adjustRightInd w:val="0"/>
        <w:spacing w:after="0" w:line="240" w:lineRule="auto"/>
        <w:ind w:left="6096" w:right="-1"/>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к постановлению  главы </w:t>
      </w:r>
      <w:proofErr w:type="gramStart"/>
      <w:r w:rsidRPr="000C4839">
        <w:rPr>
          <w:rFonts w:ascii="Times New Roman" w:eastAsia="Times New Roman" w:hAnsi="Times New Roman" w:cs="Times New Roman"/>
          <w:sz w:val="18"/>
          <w:szCs w:val="18"/>
          <w:lang w:eastAsia="ru-RU"/>
        </w:rPr>
        <w:t>сельского</w:t>
      </w:r>
      <w:proofErr w:type="gramEnd"/>
      <w:r w:rsidRPr="000C4839">
        <w:rPr>
          <w:rFonts w:ascii="Times New Roman" w:eastAsia="Times New Roman" w:hAnsi="Times New Roman" w:cs="Times New Roman"/>
          <w:sz w:val="18"/>
          <w:szCs w:val="18"/>
          <w:lang w:eastAsia="ru-RU"/>
        </w:rPr>
        <w:t xml:space="preserve"> </w:t>
      </w:r>
    </w:p>
    <w:p w:rsidR="000C4839" w:rsidRPr="000C4839" w:rsidRDefault="000C4839" w:rsidP="00794512">
      <w:pPr>
        <w:autoSpaceDE w:val="0"/>
        <w:autoSpaceDN w:val="0"/>
        <w:adjustRightInd w:val="0"/>
        <w:spacing w:after="0" w:line="240" w:lineRule="auto"/>
        <w:ind w:left="6096" w:right="-1"/>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поселения Тукаевский сельсовет </w:t>
      </w:r>
    </w:p>
    <w:p w:rsidR="00794512" w:rsidRDefault="000C4839" w:rsidP="00794512">
      <w:pPr>
        <w:autoSpaceDE w:val="0"/>
        <w:autoSpaceDN w:val="0"/>
        <w:adjustRightInd w:val="0"/>
        <w:spacing w:after="0" w:line="240" w:lineRule="auto"/>
        <w:ind w:left="6096" w:right="-1"/>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 муниципального района </w:t>
      </w:r>
    </w:p>
    <w:p w:rsidR="000C4839" w:rsidRPr="000C4839" w:rsidRDefault="000C4839" w:rsidP="00794512">
      <w:pPr>
        <w:autoSpaceDE w:val="0"/>
        <w:autoSpaceDN w:val="0"/>
        <w:adjustRightInd w:val="0"/>
        <w:spacing w:after="0" w:line="240" w:lineRule="auto"/>
        <w:ind w:left="6096" w:right="-1"/>
        <w:rPr>
          <w:rFonts w:ascii="Times New Roman" w:eastAsia="Times New Roman" w:hAnsi="Times New Roman" w:cs="Times New Roman"/>
          <w:sz w:val="18"/>
          <w:szCs w:val="18"/>
          <w:lang w:eastAsia="ru-RU"/>
        </w:rPr>
      </w:pPr>
      <w:bookmarkStart w:id="0" w:name="_GoBack"/>
      <w:bookmarkEnd w:id="0"/>
      <w:r w:rsidRPr="000C4839">
        <w:rPr>
          <w:rFonts w:ascii="Times New Roman" w:eastAsia="Times New Roman" w:hAnsi="Times New Roman" w:cs="Times New Roman"/>
          <w:sz w:val="18"/>
          <w:szCs w:val="18"/>
          <w:lang w:eastAsia="ru-RU"/>
        </w:rPr>
        <w:t>Аургазинский район</w:t>
      </w:r>
    </w:p>
    <w:p w:rsidR="000C4839" w:rsidRPr="000C4839" w:rsidRDefault="000C4839" w:rsidP="00794512">
      <w:pPr>
        <w:autoSpaceDE w:val="0"/>
        <w:autoSpaceDN w:val="0"/>
        <w:adjustRightInd w:val="0"/>
        <w:spacing w:after="0" w:line="240" w:lineRule="auto"/>
        <w:ind w:left="6096" w:right="-1"/>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Республики Башкортостан </w:t>
      </w:r>
    </w:p>
    <w:p w:rsidR="000C4839" w:rsidRPr="000C4839" w:rsidRDefault="000C4839" w:rsidP="00794512">
      <w:pPr>
        <w:autoSpaceDE w:val="0"/>
        <w:autoSpaceDN w:val="0"/>
        <w:adjustRightInd w:val="0"/>
        <w:spacing w:after="0" w:line="240" w:lineRule="auto"/>
        <w:ind w:left="6096" w:right="-1"/>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от 20.03.2023 № 10          </w:t>
      </w:r>
    </w:p>
    <w:p w:rsidR="000C4839" w:rsidRPr="000C4839" w:rsidRDefault="000C4839" w:rsidP="00794512">
      <w:pPr>
        <w:autoSpaceDE w:val="0"/>
        <w:autoSpaceDN w:val="0"/>
        <w:adjustRightInd w:val="0"/>
        <w:spacing w:after="0" w:line="240" w:lineRule="auto"/>
        <w:ind w:left="6096" w:right="-1"/>
        <w:rPr>
          <w:rFonts w:ascii="Times New Roman" w:eastAsia="Times New Roman" w:hAnsi="Times New Roman" w:cs="Times New Roman"/>
          <w:sz w:val="18"/>
          <w:szCs w:val="18"/>
          <w:lang w:eastAsia="ru-RU"/>
        </w:rPr>
      </w:pPr>
    </w:p>
    <w:p w:rsidR="000C4839" w:rsidRPr="000C4839" w:rsidRDefault="000C4839" w:rsidP="000C4839">
      <w:pPr>
        <w:spacing w:after="0" w:line="240" w:lineRule="auto"/>
        <w:ind w:right="-1"/>
        <w:jc w:val="both"/>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b/>
          <w:sz w:val="26"/>
          <w:szCs w:val="24"/>
          <w:lang w:eastAsia="ru-RU"/>
        </w:rPr>
      </w:pPr>
      <w:r w:rsidRPr="000C4839">
        <w:rPr>
          <w:rFonts w:ascii="Times New Roman" w:eastAsia="Times New Roman" w:hAnsi="Times New Roman" w:cs="Times New Roman"/>
          <w:b/>
          <w:sz w:val="26"/>
          <w:szCs w:val="24"/>
          <w:lang w:eastAsia="ru-RU"/>
        </w:rPr>
        <w:t>Положение</w:t>
      </w:r>
    </w:p>
    <w:p w:rsidR="000C4839" w:rsidRPr="000C4839" w:rsidRDefault="000C4839" w:rsidP="000C4839">
      <w:pPr>
        <w:spacing w:after="0" w:line="240" w:lineRule="auto"/>
        <w:ind w:right="-1"/>
        <w:jc w:val="center"/>
        <w:rPr>
          <w:rFonts w:ascii="Times New Roman" w:eastAsia="Times New Roman" w:hAnsi="Times New Roman" w:cs="Times New Roman"/>
          <w:b/>
          <w:sz w:val="26"/>
          <w:szCs w:val="24"/>
          <w:lang w:eastAsia="ru-RU"/>
        </w:rPr>
      </w:pPr>
      <w:r w:rsidRPr="000C4839">
        <w:rPr>
          <w:rFonts w:ascii="Times New Roman" w:eastAsia="Times New Roman" w:hAnsi="Times New Roman" w:cs="Times New Roman"/>
          <w:b/>
          <w:sz w:val="26"/>
          <w:szCs w:val="24"/>
          <w:lang w:eastAsia="ru-RU"/>
        </w:rPr>
        <w:t>о порядке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 Общие положения</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1.1. </w:t>
      </w:r>
      <w:proofErr w:type="gramStart"/>
      <w:r w:rsidRPr="000C4839">
        <w:rPr>
          <w:rFonts w:ascii="Times New Roman" w:eastAsia="Times New Roman" w:hAnsi="Times New Roman" w:cs="Times New Roman"/>
          <w:sz w:val="26"/>
          <w:szCs w:val="24"/>
          <w:lang w:eastAsia="ru-RU"/>
        </w:rPr>
        <w:t xml:space="preserve">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 (далее – сельское поселение). </w:t>
      </w:r>
      <w:proofErr w:type="gramEnd"/>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1.2. Настоящее Положение определяет порядок и основания для размещения нестационарных торговых объектов (объектов по оказанию услуг)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а также в зданиях, строениях, сооружениях, находящихся в муниципальной собственности, на территории сельского поселения.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1.3. </w:t>
      </w:r>
      <w:proofErr w:type="gramStart"/>
      <w:r w:rsidRPr="000C4839">
        <w:rPr>
          <w:rFonts w:ascii="Times New Roman" w:eastAsia="Times New Roman" w:hAnsi="Times New Roman" w:cs="Times New Roman"/>
          <w:sz w:val="26"/>
          <w:szCs w:val="24"/>
          <w:lang w:eastAsia="ru-RU"/>
        </w:rPr>
        <w:t xml:space="preserve">Размещение нестационарных торговых объектов (объектов по оказанию услуг) осуществляется на основании результатов открытого конкурса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Тукаевский сельсовет муниципального района Аургазинский район Республики Башкортостан (далее – Администрация)  схемой размещения нестационарных торговых объектов (объектов по оказанию услуг) (далее - Схема размещения). </w:t>
      </w:r>
      <w:proofErr w:type="gramEnd"/>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highlight w:val="white"/>
          <w:lang w:eastAsia="ru-RU"/>
        </w:rPr>
      </w:pPr>
      <w:r w:rsidRPr="000C4839">
        <w:rPr>
          <w:rFonts w:ascii="Times New Roman" w:eastAsia="Times New Roman" w:hAnsi="Times New Roman" w:cs="Times New Roman"/>
          <w:sz w:val="26"/>
          <w:szCs w:val="24"/>
          <w:lang w:eastAsia="ru-RU"/>
        </w:rPr>
        <w:t xml:space="preserve">1.4. </w:t>
      </w:r>
      <w:proofErr w:type="gramStart"/>
      <w:r w:rsidRPr="000C4839">
        <w:rPr>
          <w:rFonts w:ascii="Times New Roman" w:eastAsia="Times New Roman" w:hAnsi="Times New Roman" w:cs="Times New Roman"/>
          <w:sz w:val="26"/>
          <w:szCs w:val="24"/>
          <w:lang w:eastAsia="ru-RU"/>
        </w:rPr>
        <w:t>Т</w:t>
      </w:r>
      <w:r w:rsidRPr="000C4839">
        <w:rPr>
          <w:rFonts w:ascii="Times New Roman" w:eastAsia="Times New Roman" w:hAnsi="Times New Roman" w:cs="Times New Roman"/>
          <w:sz w:val="26"/>
          <w:szCs w:val="24"/>
          <w:highlight w:val="white"/>
          <w:lang w:eastAsia="ru-RU"/>
        </w:rPr>
        <w:t>ребования, предусмотренные настоящим Порядком, не распространяются на отношения, связанные с размещением нестационарных торговых объектов</w:t>
      </w:r>
      <w:r w:rsidRPr="000C4839">
        <w:rPr>
          <w:rFonts w:ascii="Times New Roman" w:eastAsia="Times New Roman" w:hAnsi="Times New Roman" w:cs="Times New Roman"/>
          <w:sz w:val="26"/>
          <w:szCs w:val="24"/>
          <w:lang w:eastAsia="ru-RU"/>
        </w:rPr>
        <w:t xml:space="preserve"> (объектов по оказанию услуг)</w:t>
      </w:r>
      <w:r w:rsidRPr="000C4839">
        <w:rPr>
          <w:rFonts w:ascii="Times New Roman" w:eastAsia="Times New Roman" w:hAnsi="Times New Roman" w:cs="Times New Roman"/>
          <w:sz w:val="26"/>
          <w:szCs w:val="24"/>
          <w:highlight w:val="white"/>
          <w:lang w:eastAsia="ru-RU"/>
        </w:rPr>
        <w:t xml:space="preserve">, находящихся на ярмарках, в пределах территорий розничных рынков, в зданиях, строениях и сооружениях, а также на нестационарные торговые объекты </w:t>
      </w:r>
      <w:r w:rsidRPr="000C4839">
        <w:rPr>
          <w:rFonts w:ascii="Times New Roman" w:eastAsia="Times New Roman" w:hAnsi="Times New Roman" w:cs="Times New Roman"/>
          <w:sz w:val="26"/>
          <w:szCs w:val="24"/>
          <w:lang w:eastAsia="ru-RU"/>
        </w:rPr>
        <w:t>(объекты по оказанию услуг)</w:t>
      </w:r>
      <w:r w:rsidRPr="000C4839">
        <w:rPr>
          <w:rFonts w:ascii="Times New Roman" w:eastAsia="Times New Roman" w:hAnsi="Times New Roman" w:cs="Times New Roman"/>
          <w:sz w:val="26"/>
          <w:szCs w:val="24"/>
          <w:highlight w:val="white"/>
          <w:lang w:eastAsia="ru-RU"/>
        </w:rPr>
        <w:t>, размещаемые при проведении праздничных, культурно-массовых, спортивно-зрелищных и иных массовых мероприятий, имеющих краткосрочный характер.</w:t>
      </w:r>
      <w:proofErr w:type="gramEnd"/>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1.5. </w:t>
      </w:r>
      <w:proofErr w:type="gramStart"/>
      <w:r w:rsidRPr="000C4839">
        <w:rPr>
          <w:rFonts w:ascii="Times New Roman" w:eastAsia="Times New Roman" w:hAnsi="Times New Roman" w:cs="Times New Roman"/>
          <w:sz w:val="26"/>
          <w:szCs w:val="24"/>
          <w:lang w:eastAsia="ru-RU"/>
        </w:rPr>
        <w:t>В случае  обращения субъектов малого и среднего предпринимательства, осуществляющих деятельность в нестационарных торговых объектах (объектах по оказанию услуг) в соответствии с договорами на размещение нестационарного торгового объекта (объекта по оказанию услуг) и иными договорами, заключенными в порядке, установленном законодательством, между Администрацией и хозяйствующим субъектом, предметом которых является предоставление мест для размещения нестационарных торговых объектов (объектов по оказанию услуг) в соответствии</w:t>
      </w:r>
      <w:proofErr w:type="gramEnd"/>
      <w:r w:rsidRPr="000C4839">
        <w:rPr>
          <w:rFonts w:ascii="Times New Roman" w:eastAsia="Times New Roman" w:hAnsi="Times New Roman" w:cs="Times New Roman"/>
          <w:sz w:val="26"/>
          <w:szCs w:val="24"/>
          <w:lang w:eastAsia="ru-RU"/>
        </w:rPr>
        <w:t xml:space="preserve"> со схемой, сроки действия </w:t>
      </w:r>
      <w:r w:rsidRPr="000C4839">
        <w:rPr>
          <w:rFonts w:ascii="Times New Roman" w:eastAsia="Times New Roman" w:hAnsi="Times New Roman" w:cs="Times New Roman"/>
          <w:sz w:val="26"/>
          <w:szCs w:val="24"/>
          <w:lang w:eastAsia="ru-RU"/>
        </w:rPr>
        <w:lastRenderedPageBreak/>
        <w:t>вышеуказанных договоров продлеваются на срок до 7 лет без проведения торгов, изменения цены договоров.</w:t>
      </w:r>
    </w:p>
    <w:p w:rsidR="000C4839" w:rsidRPr="000C4839" w:rsidRDefault="000C4839" w:rsidP="000C4839">
      <w:pPr>
        <w:spacing w:after="0" w:line="240" w:lineRule="auto"/>
        <w:ind w:right="-1" w:firstLine="708"/>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 Основные понятия и их определения</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В настоящем Положении применяются следующие основные понятия: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2.1. </w:t>
      </w:r>
      <w:proofErr w:type="gramStart"/>
      <w:r w:rsidRPr="000C4839">
        <w:rPr>
          <w:rFonts w:ascii="Times New Roman" w:eastAsia="Times New Roman" w:hAnsi="Times New Roman" w:cs="Times New Roman"/>
          <w:sz w:val="26"/>
          <w:szCs w:val="24"/>
          <w:lang w:eastAsia="ru-RU"/>
        </w:rPr>
        <w:t xml:space="preserve">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 </w:t>
      </w:r>
      <w:proofErr w:type="gramEnd"/>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2.2. Нестационарный передвижной торговый объект (объект по оказанию услуг) - лоток, автомагазин, автофургон, автолавка, автоцистерна, тележка и т.п.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2.3. </w:t>
      </w:r>
      <w:proofErr w:type="gramStart"/>
      <w:r w:rsidRPr="000C4839">
        <w:rPr>
          <w:rFonts w:ascii="Times New Roman" w:eastAsia="Times New Roman" w:hAnsi="Times New Roman" w:cs="Times New Roman"/>
          <w:sz w:val="26"/>
          <w:szCs w:val="24"/>
          <w:lang w:eastAsia="ru-RU"/>
        </w:rPr>
        <w:t xml:space="preserve">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 </w:t>
      </w:r>
      <w:proofErr w:type="gramEnd"/>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2.6. Договор на право размещения нестационарного торгового объекта (объекта по оказанию услуг) – письменное соглашение, заключенное Администрацией с Победителем конкурса (далее – договор на размещение). </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 </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 Общие требования  к размещению нестационарных торговых объектов</w:t>
      </w: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(объектов по оказанию услуг)</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ab/>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сельского поселения.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3.2. Субъект обязан устанавливать нестационарный торговый объект (объект по оказанию услуг) строго в месте, определенном Схемой размещения.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 xml:space="preserve">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3.6. Сведения по нестационарным торговым объектам (объектам по оказанию услуг) вносятся в торговый реестр  сельского поселения. </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4. Порядок размещения и эксплуатации нестационарных торговых объектов</w:t>
      </w: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(объектов по оказанию услуг)</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4.1. Субъекты, желающие </w:t>
      </w:r>
      <w:proofErr w:type="gramStart"/>
      <w:r w:rsidRPr="000C4839">
        <w:rPr>
          <w:rFonts w:ascii="Times New Roman" w:eastAsia="Times New Roman" w:hAnsi="Times New Roman" w:cs="Times New Roman"/>
          <w:sz w:val="26"/>
          <w:szCs w:val="24"/>
          <w:lang w:eastAsia="ru-RU"/>
        </w:rPr>
        <w:t>разместить</w:t>
      </w:r>
      <w:proofErr w:type="gramEnd"/>
      <w:r w:rsidRPr="000C4839">
        <w:rPr>
          <w:rFonts w:ascii="Times New Roman" w:eastAsia="Times New Roman" w:hAnsi="Times New Roman" w:cs="Times New Roman"/>
          <w:sz w:val="26"/>
          <w:szCs w:val="24"/>
          <w:lang w:eastAsia="ru-RU"/>
        </w:rPr>
        <w:t xml:space="preserve"> нестационарный торговый объект (объект по оказанию услуг) на территории  сельского поселения,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4 к настоящему постановлению.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4.2. По итогам открытого конкурса между Администрацией и Победителем конкурса заключается договор на размещение нестационарного торгового объекта (объекта по оказанию услуг). Договор заключается на срок не более 7 лет.</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4.3. Основанием для установки Субъектом нестационарного торгового объекта (объекта по оказанию услуг) на территории  сельского поселения является: </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протокол об итогах открытого конкурса; </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договор на право размещения.</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5. </w:t>
      </w:r>
      <w:proofErr w:type="gramStart"/>
      <w:r w:rsidRPr="000C4839">
        <w:rPr>
          <w:rFonts w:ascii="Times New Roman" w:eastAsia="Times New Roman" w:hAnsi="Times New Roman" w:cs="Times New Roman"/>
          <w:sz w:val="26"/>
          <w:szCs w:val="24"/>
          <w:lang w:eastAsia="ru-RU"/>
        </w:rPr>
        <w:t>Контроль за</w:t>
      </w:r>
      <w:proofErr w:type="gramEnd"/>
      <w:r w:rsidRPr="000C4839">
        <w:rPr>
          <w:rFonts w:ascii="Times New Roman" w:eastAsia="Times New Roman" w:hAnsi="Times New Roman" w:cs="Times New Roman"/>
          <w:sz w:val="26"/>
          <w:szCs w:val="24"/>
          <w:lang w:eastAsia="ru-RU"/>
        </w:rPr>
        <w:t xml:space="preserve"> работой нестационарных торговых объектов</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5.1. </w:t>
      </w:r>
      <w:proofErr w:type="gramStart"/>
      <w:r w:rsidRPr="000C4839">
        <w:rPr>
          <w:rFonts w:ascii="Times New Roman" w:eastAsia="Times New Roman" w:hAnsi="Times New Roman" w:cs="Times New Roman"/>
          <w:sz w:val="26"/>
          <w:szCs w:val="24"/>
          <w:lang w:eastAsia="ru-RU"/>
        </w:rPr>
        <w:t>Контроль за</w:t>
      </w:r>
      <w:proofErr w:type="gramEnd"/>
      <w:r w:rsidRPr="000C4839">
        <w:rPr>
          <w:rFonts w:ascii="Times New Roman" w:eastAsia="Times New Roman" w:hAnsi="Times New Roman" w:cs="Times New Roman"/>
          <w:sz w:val="26"/>
          <w:szCs w:val="24"/>
          <w:lang w:eastAsia="ru-RU"/>
        </w:rPr>
        <w:t xml:space="preserve"> работой нестационарных торговых объектов (объектов по оказанию услуг) на территории  сельского поселения осуществляется в соответствии с действующим законодательством. </w:t>
      </w: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11598B" w:rsidRDefault="0011598B" w:rsidP="000C4839">
      <w:pPr>
        <w:spacing w:after="0" w:line="240" w:lineRule="auto"/>
        <w:ind w:right="-1"/>
        <w:jc w:val="right"/>
        <w:rPr>
          <w:rFonts w:ascii="Times New Roman" w:eastAsia="Times New Roman" w:hAnsi="Times New Roman" w:cs="Times New Roman"/>
          <w:sz w:val="24"/>
          <w:szCs w:val="24"/>
          <w:lang w:eastAsia="ru-RU"/>
        </w:rPr>
      </w:pPr>
    </w:p>
    <w:p w:rsidR="0011598B" w:rsidRDefault="0011598B" w:rsidP="000C4839">
      <w:pPr>
        <w:spacing w:after="0" w:line="240" w:lineRule="auto"/>
        <w:ind w:right="-1"/>
        <w:jc w:val="right"/>
        <w:rPr>
          <w:rFonts w:ascii="Times New Roman" w:eastAsia="Times New Roman" w:hAnsi="Times New Roman" w:cs="Times New Roman"/>
          <w:sz w:val="24"/>
          <w:szCs w:val="24"/>
          <w:lang w:eastAsia="ru-RU"/>
        </w:rPr>
      </w:pPr>
    </w:p>
    <w:p w:rsidR="0011598B" w:rsidRDefault="0011598B" w:rsidP="000C4839">
      <w:pPr>
        <w:spacing w:after="0" w:line="240" w:lineRule="auto"/>
        <w:ind w:right="-1"/>
        <w:jc w:val="right"/>
        <w:rPr>
          <w:rFonts w:ascii="Times New Roman" w:eastAsia="Times New Roman" w:hAnsi="Times New Roman" w:cs="Times New Roman"/>
          <w:sz w:val="24"/>
          <w:szCs w:val="24"/>
          <w:lang w:eastAsia="ru-RU"/>
        </w:rPr>
      </w:pPr>
    </w:p>
    <w:p w:rsidR="0011598B" w:rsidRDefault="0011598B" w:rsidP="000C4839">
      <w:pPr>
        <w:spacing w:after="0" w:line="240" w:lineRule="auto"/>
        <w:ind w:right="-1"/>
        <w:jc w:val="right"/>
        <w:rPr>
          <w:rFonts w:ascii="Times New Roman" w:eastAsia="Times New Roman" w:hAnsi="Times New Roman" w:cs="Times New Roman"/>
          <w:sz w:val="24"/>
          <w:szCs w:val="24"/>
          <w:lang w:eastAsia="ru-RU"/>
        </w:rPr>
      </w:pPr>
    </w:p>
    <w:p w:rsidR="0011598B" w:rsidRDefault="0011598B" w:rsidP="000C4839">
      <w:pPr>
        <w:spacing w:after="0" w:line="240" w:lineRule="auto"/>
        <w:ind w:right="-1"/>
        <w:jc w:val="right"/>
        <w:rPr>
          <w:rFonts w:ascii="Times New Roman" w:eastAsia="Times New Roman" w:hAnsi="Times New Roman" w:cs="Times New Roman"/>
          <w:sz w:val="24"/>
          <w:szCs w:val="24"/>
          <w:lang w:eastAsia="ru-RU"/>
        </w:rPr>
      </w:pPr>
    </w:p>
    <w:p w:rsidR="0011598B" w:rsidRDefault="0011598B" w:rsidP="000C4839">
      <w:pPr>
        <w:spacing w:after="0" w:line="240" w:lineRule="auto"/>
        <w:ind w:right="-1"/>
        <w:jc w:val="right"/>
        <w:rPr>
          <w:rFonts w:ascii="Times New Roman" w:eastAsia="Times New Roman" w:hAnsi="Times New Roman" w:cs="Times New Roman"/>
          <w:sz w:val="24"/>
          <w:szCs w:val="24"/>
          <w:lang w:eastAsia="ru-RU"/>
        </w:rPr>
      </w:pPr>
    </w:p>
    <w:p w:rsidR="0011598B" w:rsidRDefault="0011598B" w:rsidP="000C4839">
      <w:pPr>
        <w:spacing w:after="0" w:line="240" w:lineRule="auto"/>
        <w:ind w:right="-1"/>
        <w:jc w:val="right"/>
        <w:rPr>
          <w:rFonts w:ascii="Times New Roman" w:eastAsia="Times New Roman" w:hAnsi="Times New Roman" w:cs="Times New Roman"/>
          <w:sz w:val="24"/>
          <w:szCs w:val="24"/>
          <w:lang w:eastAsia="ru-RU"/>
        </w:rPr>
      </w:pPr>
    </w:p>
    <w:p w:rsidR="0011598B" w:rsidRPr="000C4839" w:rsidRDefault="0011598B" w:rsidP="000C4839">
      <w:pPr>
        <w:spacing w:after="0" w:line="240" w:lineRule="auto"/>
        <w:ind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Приложение №2</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к постановлению  главы </w:t>
      </w:r>
      <w:proofErr w:type="gramStart"/>
      <w:r w:rsidRPr="000C4839">
        <w:rPr>
          <w:rFonts w:ascii="Times New Roman" w:eastAsia="Times New Roman" w:hAnsi="Times New Roman" w:cs="Times New Roman"/>
          <w:sz w:val="18"/>
          <w:szCs w:val="18"/>
          <w:lang w:eastAsia="ru-RU"/>
        </w:rPr>
        <w:t>сельского</w:t>
      </w:r>
      <w:proofErr w:type="gramEnd"/>
      <w:r w:rsidRPr="000C4839">
        <w:rPr>
          <w:rFonts w:ascii="Times New Roman" w:eastAsia="Times New Roman" w:hAnsi="Times New Roman" w:cs="Times New Roman"/>
          <w:sz w:val="18"/>
          <w:szCs w:val="18"/>
          <w:lang w:eastAsia="ru-RU"/>
        </w:rPr>
        <w:t xml:space="preserve"> </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поселения Тукаевский сельсовет </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 муниципального района Аургазинский район</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Республики Башкортостан </w:t>
      </w:r>
    </w:p>
    <w:p w:rsidR="000C4839" w:rsidRPr="000C4839" w:rsidRDefault="000C4839" w:rsidP="000C4839">
      <w:pPr>
        <w:spacing w:after="0" w:line="240" w:lineRule="auto"/>
        <w:ind w:right="-1"/>
        <w:jc w:val="right"/>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18"/>
          <w:szCs w:val="18"/>
          <w:lang w:eastAsia="ru-RU"/>
        </w:rPr>
        <w:t>от 20.03.2023 № 10</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b/>
          <w:sz w:val="26"/>
          <w:szCs w:val="24"/>
          <w:lang w:eastAsia="ru-RU"/>
        </w:rPr>
      </w:pPr>
      <w:r w:rsidRPr="000C4839">
        <w:rPr>
          <w:rFonts w:ascii="Times New Roman" w:eastAsia="Times New Roman" w:hAnsi="Times New Roman" w:cs="Times New Roman"/>
          <w:b/>
          <w:sz w:val="26"/>
          <w:szCs w:val="24"/>
          <w:lang w:eastAsia="ru-RU"/>
        </w:rPr>
        <w:t>ПОРЯДОК</w:t>
      </w:r>
    </w:p>
    <w:p w:rsidR="000C4839" w:rsidRPr="000C4839" w:rsidRDefault="000C4839" w:rsidP="000C4839">
      <w:pPr>
        <w:spacing w:after="0" w:line="240" w:lineRule="auto"/>
        <w:ind w:right="-1"/>
        <w:jc w:val="center"/>
        <w:rPr>
          <w:rFonts w:ascii="Times New Roman" w:eastAsia="Times New Roman" w:hAnsi="Times New Roman" w:cs="Times New Roman"/>
          <w:b/>
          <w:sz w:val="26"/>
          <w:szCs w:val="24"/>
          <w:lang w:eastAsia="ru-RU"/>
        </w:rPr>
      </w:pPr>
      <w:r w:rsidRPr="000C4839">
        <w:rPr>
          <w:rFonts w:ascii="Times New Roman" w:eastAsia="Times New Roman" w:hAnsi="Times New Roman" w:cs="Times New Roman"/>
          <w:b/>
          <w:sz w:val="26"/>
          <w:szCs w:val="24"/>
          <w:lang w:eastAsia="ru-RU"/>
        </w:rPr>
        <w:t>разработки и утверждения схем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 Общие положения</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1.1. </w:t>
      </w:r>
      <w:proofErr w:type="gramStart"/>
      <w:r w:rsidRPr="000C4839">
        <w:rPr>
          <w:rFonts w:ascii="Times New Roman" w:eastAsia="Times New Roman" w:hAnsi="Times New Roman" w:cs="Times New Roman"/>
          <w:sz w:val="26"/>
          <w:szCs w:val="24"/>
          <w:lang w:eastAsia="ru-RU"/>
        </w:rPr>
        <w:t>Порядок разработки и утверждения схем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 (далее - Порядок) разработан в целях реализации Федерального закона "Об основах государственного регулирования торговой деятельности в Российской Федерации",  устанавливает процедуру разработки и утверждения схем размещения нестационарных торговых объектов (объектов по оказанию услуг)  на территории сельского поселения</w:t>
      </w:r>
      <w:proofErr w:type="gramEnd"/>
      <w:r w:rsidRPr="000C4839">
        <w:rPr>
          <w:rFonts w:ascii="Times New Roman" w:eastAsia="Times New Roman" w:hAnsi="Times New Roman" w:cs="Times New Roman"/>
          <w:sz w:val="26"/>
          <w:szCs w:val="24"/>
          <w:lang w:eastAsia="ru-RU"/>
        </w:rPr>
        <w:t xml:space="preserve"> Тукаевский сельсовет муниципального района Аургазинский район Республики Башкортостан (далее - схема) и предназначен для формирования единых правил размещения нестационарных торговых объектов (объектов по оказанию услуг)  на территории муниципального района.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Порядок размещения и использования нестационарных торговых объектов (объектов по оказанию услуг)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ab/>
        <w:t>Включение нестационарных торговых объектов (объектов по оказанию услуг), расположенных на земельных участках, в зданиях, строениях и сооружениях, находящихся в государственной собственности, в схему осуществляется в соответствии с Постановлением Правительства Российской Федерации от 29 сентября 2010 года № 772.</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1.2. Размещение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 должно соответствовать градостроительным, строительным, архитектурным, пожарным, санитарным нормам, правилам и нормативам, а также правилам благоустройства.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1.3. Разработка схемы осуществляется в целях:</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создания условий для улучшения организации и качества торгового обслуживания населения и обеспечения доступности товаров для населения;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установления единого порядка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достижения нормативов минимальной обеспеченности населения площадью торговых объектов, установленных Правительством Республики Башкортостан;</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формирования современной торговой инфраструктуры;</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ab/>
        <w:t>оказания поддержки сельскохозяйственным товаропроизводителям, в том числе осуществляющим деятельность на территории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1.4. Требования, предусмотренные настоящим Порядком, не распространяются на отношения, связанные с размещением нестационарных торговых объектов (объектов по оказанию услуг), находящихся на ярмарках, а также на нестационарные торговые объекты (объекты по оказанию услуг), размещаемые при проведении праздничных и иных массовых мероприятий, имеющих краткосрочный характер.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1.5. Утверждение схем, внесение в них изменений не являются основаниями для пересмотра мест размещения нестационарных торговых объектов, строительство, реконструкция или эксплуатация которых были начаты в соответствии с правоустанавливающими документами до утверждения указанных схем.</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1.6. </w:t>
      </w:r>
      <w:proofErr w:type="gramStart"/>
      <w:r w:rsidRPr="000C4839">
        <w:rPr>
          <w:rFonts w:ascii="Times New Roman" w:eastAsia="Times New Roman" w:hAnsi="Times New Roman" w:cs="Times New Roman"/>
          <w:sz w:val="26"/>
          <w:szCs w:val="24"/>
          <w:lang w:eastAsia="ru-RU"/>
        </w:rPr>
        <w:t xml:space="preserve">Включение в схему нестационарных торговых объектов (объектов по оказанию услуг), расположенных на земельных участках, находящихся в собственности сельского поселения Тукаевский сельсовет муниципального района Аургазинский район Республики Башкортостан, государственная собственность на которые не разграничена, осуществляется по согласованию с Министерством земельных и имущественных отношений Республики Башкортостан, в лице начальника отдела по </w:t>
      </w:r>
      <w:proofErr w:type="spellStart"/>
      <w:r w:rsidRPr="000C4839">
        <w:rPr>
          <w:rFonts w:ascii="Times New Roman" w:eastAsia="Times New Roman" w:hAnsi="Times New Roman" w:cs="Times New Roman"/>
          <w:sz w:val="26"/>
          <w:szCs w:val="24"/>
          <w:lang w:eastAsia="ru-RU"/>
        </w:rPr>
        <w:t>Дюртюлинскому</w:t>
      </w:r>
      <w:proofErr w:type="spellEnd"/>
      <w:r w:rsidRPr="000C4839">
        <w:rPr>
          <w:rFonts w:ascii="Times New Roman" w:eastAsia="Times New Roman" w:hAnsi="Times New Roman" w:cs="Times New Roman"/>
          <w:sz w:val="26"/>
          <w:szCs w:val="24"/>
          <w:lang w:eastAsia="ru-RU"/>
        </w:rPr>
        <w:t xml:space="preserve">  району Управления по работе с территориальными отделами и взаимодействию с</w:t>
      </w:r>
      <w:proofErr w:type="gramEnd"/>
      <w:r w:rsidRPr="000C4839">
        <w:rPr>
          <w:rFonts w:ascii="Times New Roman" w:eastAsia="Times New Roman" w:hAnsi="Times New Roman" w:cs="Times New Roman"/>
          <w:sz w:val="26"/>
          <w:szCs w:val="24"/>
          <w:lang w:eastAsia="ru-RU"/>
        </w:rPr>
        <w:t xml:space="preserve"> органами местного самоуправления, </w:t>
      </w:r>
      <w:proofErr w:type="gramStart"/>
      <w:r w:rsidRPr="000C4839">
        <w:rPr>
          <w:rFonts w:ascii="Times New Roman" w:eastAsia="Times New Roman" w:hAnsi="Times New Roman" w:cs="Times New Roman"/>
          <w:sz w:val="26"/>
          <w:szCs w:val="24"/>
          <w:lang w:eastAsia="ru-RU"/>
        </w:rPr>
        <w:t>осуществляющим</w:t>
      </w:r>
      <w:proofErr w:type="gramEnd"/>
      <w:r w:rsidRPr="000C4839">
        <w:rPr>
          <w:rFonts w:ascii="Times New Roman" w:eastAsia="Times New Roman" w:hAnsi="Times New Roman" w:cs="Times New Roman"/>
          <w:sz w:val="26"/>
          <w:szCs w:val="24"/>
          <w:lang w:eastAsia="ru-RU"/>
        </w:rPr>
        <w:t xml:space="preserve"> полномочия собственника имущества.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1.7. Схема разрабатывается и утверждается на срок не менее 5 лет.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1.8. Для целей настоящего Порядка используются следующие понятия: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(объекта по оказанию услуг), периоде размещения нестационарного торгового объекта (объекта по оказанию услуг), форме собственности земельного участка, о возможности размещения нестационарного торгового объекта (объекта по оказанию услуг)  субъектами малого и среднего предпринимательства;</w:t>
      </w:r>
      <w:proofErr w:type="gramEnd"/>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-нестационарный торговый объект (объект по оказанию услуг)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-специализация нестационарного торгового объекта (объекта по оказанию услуг)  -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 нестационарным торговым объектам (объектам по оказанию услуг), включаемым в схему, относятся: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торговая галерея - выполненный в едином </w:t>
      </w:r>
      <w:proofErr w:type="gramStart"/>
      <w:r w:rsidRPr="000C4839">
        <w:rPr>
          <w:rFonts w:ascii="Times New Roman" w:eastAsia="Times New Roman" w:hAnsi="Times New Roman" w:cs="Times New Roman"/>
          <w:sz w:val="26"/>
          <w:szCs w:val="24"/>
          <w:lang w:eastAsia="ru-RU"/>
        </w:rPr>
        <w:t>архитектурном решении</w:t>
      </w:r>
      <w:proofErr w:type="gramEnd"/>
      <w:r w:rsidRPr="000C4839">
        <w:rPr>
          <w:rFonts w:ascii="Times New Roman" w:eastAsia="Times New Roman" w:hAnsi="Times New Roman" w:cs="Times New Roman"/>
          <w:sz w:val="26"/>
          <w:szCs w:val="24"/>
          <w:lang w:eastAsia="ru-RU"/>
        </w:rPr>
        <w:t xml:space="preserve"> нестационарный торговый объект (объект по оказанию услуг), состоящий из нескольких, но не более 5 (в одном ряду), специализированных павильонов или киосков, симметрично расположенных друг напротив друга, при условии соблюдения беспрепятственного прохода для покупателей, объединенных под единой </w:t>
      </w:r>
      <w:proofErr w:type="spellStart"/>
      <w:r w:rsidRPr="000C4839">
        <w:rPr>
          <w:rFonts w:ascii="Times New Roman" w:eastAsia="Times New Roman" w:hAnsi="Times New Roman" w:cs="Times New Roman"/>
          <w:sz w:val="26"/>
          <w:szCs w:val="24"/>
          <w:lang w:eastAsia="ru-RU"/>
        </w:rPr>
        <w:t>светопрозрачной</w:t>
      </w:r>
      <w:proofErr w:type="spellEnd"/>
      <w:r w:rsidRPr="000C4839">
        <w:rPr>
          <w:rFonts w:ascii="Times New Roman" w:eastAsia="Times New Roman" w:hAnsi="Times New Roman" w:cs="Times New Roman"/>
          <w:sz w:val="26"/>
          <w:szCs w:val="24"/>
          <w:lang w:eastAsia="ru-RU"/>
        </w:rPr>
        <w:t xml:space="preserve"> кровлей;</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торгово-остановочный комплекс - нестационарный торговый объект (объект по оказанию услуг), размещенный на остановочных пунктах общественного пассажирского транспорта, состоящий из одного или двух павильонов или киосков, конструктивно объединенных и выполненных в едином архитектурно-</w:t>
      </w:r>
      <w:proofErr w:type="gramStart"/>
      <w:r w:rsidRPr="000C4839">
        <w:rPr>
          <w:rFonts w:ascii="Times New Roman" w:eastAsia="Times New Roman" w:hAnsi="Times New Roman" w:cs="Times New Roman"/>
          <w:sz w:val="26"/>
          <w:szCs w:val="24"/>
          <w:lang w:eastAsia="ru-RU"/>
        </w:rPr>
        <w:t>художественном решении</w:t>
      </w:r>
      <w:proofErr w:type="gramEnd"/>
      <w:r w:rsidRPr="000C4839">
        <w:rPr>
          <w:rFonts w:ascii="Times New Roman" w:eastAsia="Times New Roman" w:hAnsi="Times New Roman" w:cs="Times New Roman"/>
          <w:sz w:val="26"/>
          <w:szCs w:val="24"/>
          <w:lang w:eastAsia="ru-RU"/>
        </w:rPr>
        <w:t xml:space="preserve"> с остановочным навесом. При этом остановочный навес может представлять собой как открытую, так и закрытую конструкцию;</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мобильный пункт быстрого питания - передвижное сооружение (</w:t>
      </w:r>
      <w:proofErr w:type="spellStart"/>
      <w:r w:rsidRPr="000C4839">
        <w:rPr>
          <w:rFonts w:ascii="Times New Roman" w:eastAsia="Times New Roman" w:hAnsi="Times New Roman" w:cs="Times New Roman"/>
          <w:sz w:val="26"/>
          <w:szCs w:val="24"/>
          <w:lang w:eastAsia="ru-RU"/>
        </w:rPr>
        <w:t>автокафе</w:t>
      </w:r>
      <w:proofErr w:type="spellEnd"/>
      <w:r w:rsidRPr="000C4839">
        <w:rPr>
          <w:rFonts w:ascii="Times New Roman" w:eastAsia="Times New Roman" w:hAnsi="Times New Roman" w:cs="Times New Roman"/>
          <w:sz w:val="26"/>
          <w:szCs w:val="24"/>
          <w:lang w:eastAsia="ru-RU"/>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выносное холодильное оборудование - холодильник для хранения и реализации прохладительных напитков и мороженого;</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торговый автомат (</w:t>
      </w:r>
      <w:proofErr w:type="spellStart"/>
      <w:r w:rsidRPr="000C4839">
        <w:rPr>
          <w:rFonts w:ascii="Times New Roman" w:eastAsia="Times New Roman" w:hAnsi="Times New Roman" w:cs="Times New Roman"/>
          <w:sz w:val="26"/>
          <w:szCs w:val="24"/>
          <w:lang w:eastAsia="ru-RU"/>
        </w:rPr>
        <w:t>вендинговый</w:t>
      </w:r>
      <w:proofErr w:type="spellEnd"/>
      <w:r w:rsidRPr="000C4839">
        <w:rPr>
          <w:rFonts w:ascii="Times New Roman" w:eastAsia="Times New Roman" w:hAnsi="Times New Roman" w:cs="Times New Roman"/>
          <w:sz w:val="26"/>
          <w:szCs w:val="24"/>
          <w:lang w:eastAsia="ru-RU"/>
        </w:rP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передвижное сооружение - изотермические емкости и цистерны, прочие передвижные объекты;</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объект мобильной, развозной торговли - нестационарный торговый объект (объект по оказанию услуг),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 xml:space="preserve">специализированный нестационарный торговый объект (объект по оказанию услуг)  для организации реализации сельскохозяйственной продукции и продуктов питания (далее - специализированный нестационарный торговый объект (объект по оказанию услуг)) - выполненный в едином архитектурном решении нестационарный торговый объект (объект по оказанию услуг), состоящий из соединенных между собой нестационарных торговых объектов (объектов по оказанию услуг), находящихся под общим управлением, общей площадью не более </w:t>
      </w:r>
      <w:smartTag w:uri="urn:schemas-microsoft-com:office:smarttags" w:element="metricconverter">
        <w:smartTagPr>
          <w:attr w:name="ProductID" w:val="20 метров"/>
        </w:smartTagPr>
        <w:r w:rsidRPr="000C4839">
          <w:rPr>
            <w:rFonts w:ascii="Times New Roman" w:eastAsia="Times New Roman" w:hAnsi="Times New Roman" w:cs="Times New Roman"/>
            <w:sz w:val="26"/>
            <w:szCs w:val="24"/>
            <w:lang w:eastAsia="ru-RU"/>
          </w:rPr>
          <w:t>150 кв. м</w:t>
        </w:r>
      </w:smartTag>
      <w:proofErr w:type="gramEnd"/>
      <w:r w:rsidRPr="000C4839">
        <w:rPr>
          <w:rFonts w:ascii="Times New Roman" w:eastAsia="Times New Roman" w:hAnsi="Times New Roman" w:cs="Times New Roman"/>
          <w:sz w:val="26"/>
          <w:szCs w:val="24"/>
          <w:lang w:eastAsia="ru-RU"/>
        </w:rPr>
        <w:t xml:space="preserve">, </w:t>
      </w:r>
      <w:proofErr w:type="gramStart"/>
      <w:r w:rsidRPr="000C4839">
        <w:rPr>
          <w:rFonts w:ascii="Times New Roman" w:eastAsia="Times New Roman" w:hAnsi="Times New Roman" w:cs="Times New Roman"/>
          <w:sz w:val="26"/>
          <w:szCs w:val="24"/>
          <w:lang w:eastAsia="ru-RU"/>
        </w:rPr>
        <w:t>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(включая личные подсобные хозяйства), организациями и индивидуальными предпринимателями, осуществляющими деятельность на территории Республики Башкортостан;</w:t>
      </w:r>
      <w:proofErr w:type="gramEnd"/>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сельскохозяйственный товаропроизводитель - определение используется в значении, установленном Федеральным законом от 29 декабря 2006 года № 264-ФЗ "О развитии сельского хозяйства";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елочный базар - нестационарный торговый объект (объект по оказанию услуг),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объект реализации сельскохозяйственных и декоративных кустов и растений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 (или) декоративной), предназначенный для реализации сельскохозяйственных и декоративных деревьев, кустов, растений и сопутствующих товаров.</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-нестационарный торговый объект  сезонного размещения - нестационарный торговый объект (объект по оказанию услуг), размещаемый на определенный сезон, период (периоды) в году;</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 Требования к разработке схемы</w:t>
      </w: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2.1. При разработке схемы учитываются: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особенности развития торговой деятельности на территории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необходимость размещения не менее чем 60 процентов нестационарных торговых объектов (объектов по оказанию услуг),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(объектов по оказанию услуг);</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необходимость  размещение не менее чем 40 процентов нестационарных торговых объектов (объектов по оказанию услуг)  от количества нестационарных торговых объектов (объектов по оказанию услуг), используемых субъектами малого или среднего предпринимательства, для реализации товаров сельскохозяйственными товаропроизводителями;</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обеспечение беспрепятственного развития улично-дорожной сети;</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обеспечение беспрепятственного движения транспорта и пешеходов;</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специализация нестационарного торгового объекта (объекта по оказанию услуг);</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обеспечение соответствия деятельности нестационарных торговых объектов (объектов по оказанию услуг) санитарным, противопожарным, экологическим требованиям, правилам продажи отдельных видов товаров, требованиям безопасности для жизни и здоровья людей, а также правилам благоустройства.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2.2. Схема разрабатывается на основании результатов инвентаризации фактически размещенных нестационарных торговых объектов (объектов по оказанию услуг)  и мест их размещения, а также потребности в торговых объектах на соответствующей территории.</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2.3. По итогам инвентаризации проводятся оценка потребности в нестационарных торговых объектах (объектов по оказанию услуг) по видам и специализациям и </w:t>
      </w:r>
      <w:proofErr w:type="gramStart"/>
      <w:r w:rsidRPr="000C4839">
        <w:rPr>
          <w:rFonts w:ascii="Times New Roman" w:eastAsia="Times New Roman" w:hAnsi="Times New Roman" w:cs="Times New Roman"/>
          <w:sz w:val="26"/>
          <w:szCs w:val="24"/>
          <w:lang w:eastAsia="ru-RU"/>
        </w:rPr>
        <w:t>мероприятия</w:t>
      </w:r>
      <w:proofErr w:type="gramEnd"/>
      <w:r w:rsidRPr="000C4839">
        <w:rPr>
          <w:rFonts w:ascii="Times New Roman" w:eastAsia="Times New Roman" w:hAnsi="Times New Roman" w:cs="Times New Roman"/>
          <w:sz w:val="26"/>
          <w:szCs w:val="24"/>
          <w:lang w:eastAsia="ru-RU"/>
        </w:rPr>
        <w:t xml:space="preserve"> по рациональному размещению нестационарных объектов исходя из местных особенностей, обеспечения территориальной доступности, уровня развития </w:t>
      </w:r>
      <w:proofErr w:type="spellStart"/>
      <w:r w:rsidRPr="000C4839">
        <w:rPr>
          <w:rFonts w:ascii="Times New Roman" w:eastAsia="Times New Roman" w:hAnsi="Times New Roman" w:cs="Times New Roman"/>
          <w:sz w:val="26"/>
          <w:szCs w:val="24"/>
          <w:lang w:eastAsia="ru-RU"/>
        </w:rPr>
        <w:t>товаропроизводящей</w:t>
      </w:r>
      <w:proofErr w:type="spellEnd"/>
      <w:r w:rsidRPr="000C4839">
        <w:rPr>
          <w:rFonts w:ascii="Times New Roman" w:eastAsia="Times New Roman" w:hAnsi="Times New Roman" w:cs="Times New Roman"/>
          <w:sz w:val="26"/>
          <w:szCs w:val="24"/>
          <w:lang w:eastAsia="ru-RU"/>
        </w:rPr>
        <w:t xml:space="preserve"> инфраструктуры, при котором во всех населенных пунктах обеспечивается возможность приобретения населением товаров.</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2.4. Размещение нестационарных торговых объектов  (объектов по оказанию услуг) должно обеспечивать свободное движение пешеходов, доступ потребителей к торговым объектам с соблюдением требований </w:t>
      </w:r>
      <w:proofErr w:type="spellStart"/>
      <w:r w:rsidRPr="000C4839">
        <w:rPr>
          <w:rFonts w:ascii="Times New Roman" w:eastAsia="Times New Roman" w:hAnsi="Times New Roman" w:cs="Times New Roman"/>
          <w:sz w:val="26"/>
          <w:szCs w:val="24"/>
          <w:lang w:eastAsia="ru-RU"/>
        </w:rPr>
        <w:t>безбарьерной</w:t>
      </w:r>
      <w:proofErr w:type="spellEnd"/>
      <w:r w:rsidRPr="000C4839">
        <w:rPr>
          <w:rFonts w:ascii="Times New Roman" w:eastAsia="Times New Roman" w:hAnsi="Times New Roman" w:cs="Times New Roman"/>
          <w:sz w:val="26"/>
          <w:szCs w:val="24"/>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2.5. Внешний вид нестационарных торговых объектов (объектов по оказанию услуг) должен соответствовать внешнему архитектурному облику сложившейся застройки муниципального образования.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2.6. Период размещения нестационарных торговых объектов (объектов по оказанию услуг) устанавливается Администрацией самостоятельно в принимаемых ею нормативных правовых актах.</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2.7. Не допускается размещение нестационарных торговых объектов (объектов по оказанию услуг):</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местах, не включенных в схему;</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 xml:space="preserve">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w:t>
      </w:r>
      <w:smartTag w:uri="urn:schemas-microsoft-com:office:smarttags" w:element="metricconverter">
        <w:smartTagPr>
          <w:attr w:name="ProductID" w:val="20 метров"/>
        </w:smartTagPr>
        <w:r w:rsidRPr="000C4839">
          <w:rPr>
            <w:rFonts w:ascii="Times New Roman" w:eastAsia="Times New Roman" w:hAnsi="Times New Roman" w:cs="Times New Roman"/>
            <w:sz w:val="26"/>
            <w:szCs w:val="24"/>
            <w:lang w:eastAsia="ru-RU"/>
          </w:rPr>
          <w:t>20 метров</w:t>
        </w:r>
      </w:smartTag>
      <w:r w:rsidRPr="000C4839">
        <w:rPr>
          <w:rFonts w:ascii="Times New Roman" w:eastAsia="Times New Roman" w:hAnsi="Times New Roman" w:cs="Times New Roman"/>
          <w:sz w:val="26"/>
          <w:szCs w:val="24"/>
          <w:lang w:eastAsia="ru-RU"/>
        </w:rPr>
        <w:t xml:space="preserve"> от вентиляционных шахт, ближе </w:t>
      </w:r>
      <w:smartTag w:uri="urn:schemas-microsoft-com:office:smarttags" w:element="metricconverter">
        <w:smartTagPr>
          <w:attr w:name="ProductID" w:val="20 метров"/>
        </w:smartTagPr>
        <w:r w:rsidRPr="000C4839">
          <w:rPr>
            <w:rFonts w:ascii="Times New Roman" w:eastAsia="Times New Roman" w:hAnsi="Times New Roman" w:cs="Times New Roman"/>
            <w:sz w:val="26"/>
            <w:szCs w:val="24"/>
            <w:lang w:eastAsia="ru-RU"/>
          </w:rPr>
          <w:t>20 метров</w:t>
        </w:r>
      </w:smartTag>
      <w:r w:rsidRPr="000C4839">
        <w:rPr>
          <w:rFonts w:ascii="Times New Roman" w:eastAsia="Times New Roman" w:hAnsi="Times New Roman" w:cs="Times New Roman"/>
          <w:sz w:val="26"/>
          <w:szCs w:val="24"/>
          <w:lang w:eastAsia="ru-RU"/>
        </w:rPr>
        <w:t xml:space="preserve"> от окон жилых помещений, за исключением объектов сезонной торговли;</w:t>
      </w:r>
      <w:proofErr w:type="gramEnd"/>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под железнодорожными путепроводами и автомобильными эстакадами, мостами;</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надземных и подземных переходах;</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на расстоянии менее </w:t>
      </w:r>
      <w:smartTag w:uri="urn:schemas-microsoft-com:office:smarttags" w:element="metricconverter">
        <w:smartTagPr>
          <w:attr w:name="ProductID" w:val="20 метров"/>
        </w:smartTagPr>
        <w:r w:rsidRPr="000C4839">
          <w:rPr>
            <w:rFonts w:ascii="Times New Roman" w:eastAsia="Times New Roman" w:hAnsi="Times New Roman" w:cs="Times New Roman"/>
            <w:sz w:val="26"/>
            <w:szCs w:val="24"/>
            <w:lang w:eastAsia="ru-RU"/>
          </w:rPr>
          <w:t>20 метров</w:t>
        </w:r>
      </w:smartTag>
      <w:r w:rsidRPr="000C4839">
        <w:rPr>
          <w:rFonts w:ascii="Times New Roman" w:eastAsia="Times New Roman" w:hAnsi="Times New Roman" w:cs="Times New Roman"/>
          <w:sz w:val="26"/>
          <w:szCs w:val="24"/>
          <w:lang w:eastAsia="ru-RU"/>
        </w:rPr>
        <w:t xml:space="preserve"> от мест сбора мусора и пищевых отходов, дворовых уборных, выгребных ям;</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случае</w:t>
      </w:r>
      <w:proofErr w:type="gramStart"/>
      <w:r w:rsidRPr="000C4839">
        <w:rPr>
          <w:rFonts w:ascii="Times New Roman" w:eastAsia="Times New Roman" w:hAnsi="Times New Roman" w:cs="Times New Roman"/>
          <w:sz w:val="26"/>
          <w:szCs w:val="24"/>
          <w:lang w:eastAsia="ru-RU"/>
        </w:rPr>
        <w:t>,</w:t>
      </w:r>
      <w:proofErr w:type="gramEnd"/>
      <w:r w:rsidRPr="000C4839">
        <w:rPr>
          <w:rFonts w:ascii="Times New Roman" w:eastAsia="Times New Roman" w:hAnsi="Times New Roman" w:cs="Times New Roman"/>
          <w:sz w:val="26"/>
          <w:szCs w:val="24"/>
          <w:lang w:eastAsia="ru-RU"/>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без приспособления их для беспрепятственного доступа к ним и использования их инвалидами и другими маломобильными группами населения;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 нарушением санитарных, градостроительных, противопожарных норм и правил, требований в сфере благоустройства.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2.8. Для автолавки при ведении деятельности на территории сельских населенных пунктов разрабатывается и включается в схему маршрут движения, на протяжении которого осуществляется торговля в местах, соответствующих требованиям данного раздела.</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 Порядок разработки и утверждения схемы</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3.1. Проект схемы разрабатывается Администрацией с учетом требований, установленных разделом 2 настоящего Порядка.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 В текстовой части схемы (в таблице), разработанной по форме согласно приложению № 3 к настоящему постановлению, указывается следующая информация: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адресные ориентиры, вид, специализация нестационарного торгового объекта (объекта по оказанию услуг);</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период размещения нестационарного торгового объекта (объекта по оказанию услуг);</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форма собственности земельного участка;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информация о возможности размещения нестационарного торгового объекта (объекта по оказанию услуг) субъектами малого и среднего предпринимательства;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площадь нестационарного торгового объекта (объекта по оказанию услуг) </w:t>
      </w:r>
      <w:proofErr w:type="spellStart"/>
      <w:r w:rsidRPr="000C4839">
        <w:rPr>
          <w:rFonts w:ascii="Times New Roman" w:eastAsia="Times New Roman" w:hAnsi="Times New Roman" w:cs="Times New Roman"/>
          <w:sz w:val="26"/>
          <w:szCs w:val="24"/>
          <w:lang w:eastAsia="ru-RU"/>
        </w:rPr>
        <w:t>кв.м</w:t>
      </w:r>
      <w:proofErr w:type="spellEnd"/>
      <w:r w:rsidRPr="000C4839">
        <w:rPr>
          <w:rFonts w:ascii="Times New Roman" w:eastAsia="Times New Roman" w:hAnsi="Times New Roman" w:cs="Times New Roman"/>
          <w:sz w:val="26"/>
          <w:szCs w:val="24"/>
          <w:lang w:eastAsia="ru-RU"/>
        </w:rPr>
        <w:t xml:space="preserve">. </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3.3. </w:t>
      </w:r>
      <w:proofErr w:type="gramStart"/>
      <w:r w:rsidRPr="000C4839">
        <w:rPr>
          <w:rFonts w:ascii="Times New Roman" w:eastAsia="Times New Roman" w:hAnsi="Times New Roman" w:cs="Times New Roman"/>
          <w:sz w:val="26"/>
          <w:szCs w:val="24"/>
          <w:lang w:eastAsia="ru-RU"/>
        </w:rPr>
        <w:t>Графическая часть схемы разрабатывается в виде карты-схемы генерального плана муниципального образования (М 1:5000), генерального плана поселения масштабом (М 1:5000) с предусмотренными на ней возможными местами размещения объектов, также графическая часть схемы может быть разработана с использованием онлайн-карт, используемых в открытом доступе, масштабом (М 1:5000) с предусмотренными на них возможными местами размещения объектов.</w:t>
      </w:r>
      <w:proofErr w:type="gramEnd"/>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3.4. Разработанная схема утверждается правовым актом и подлежит опубликованию в порядке, установленном для официального опубликования правовых актов, а также размещается Администрацией на своем официальном сайте в информационно-телекоммуникационной сети «Интернет» в течение 10 дней после утверждения.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3.5. Администрация в течение 5 рабочих дней после опубликования,  правовой акт, утвердившая схему, представляет в Министерство торговли и защиты прав потребителей Республики Башкортостан.</w:t>
      </w:r>
    </w:p>
    <w:p w:rsidR="000C4839" w:rsidRPr="000C4839" w:rsidRDefault="000C4839" w:rsidP="000C4839">
      <w:pPr>
        <w:spacing w:after="0" w:line="240" w:lineRule="auto"/>
        <w:ind w:left="708"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3.6. Представление в Министерство документов, указанных в пункте 3.5 настоящего Порядка, осуществляется следующими способами:</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по электронной почте. Электронный адрес Министерства: trade.secretar@bashkortostan.ru;</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путем доставки по почтовому адресу Министерства: 450008, Республика Башкортостан, г. Уфа, ул. </w:t>
      </w:r>
      <w:proofErr w:type="spellStart"/>
      <w:r w:rsidRPr="000C4839">
        <w:rPr>
          <w:rFonts w:ascii="Times New Roman" w:eastAsia="Times New Roman" w:hAnsi="Times New Roman" w:cs="Times New Roman"/>
          <w:sz w:val="26"/>
          <w:szCs w:val="24"/>
          <w:lang w:eastAsia="ru-RU"/>
        </w:rPr>
        <w:t>Цюрупы</w:t>
      </w:r>
      <w:proofErr w:type="spellEnd"/>
      <w:r w:rsidRPr="000C4839">
        <w:rPr>
          <w:rFonts w:ascii="Times New Roman" w:eastAsia="Times New Roman" w:hAnsi="Times New Roman" w:cs="Times New Roman"/>
          <w:sz w:val="26"/>
          <w:szCs w:val="24"/>
          <w:lang w:eastAsia="ru-RU"/>
        </w:rPr>
        <w:t>, 13.</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3.7. В схему по мере необходимости, но не чаще8 раз в год могут быть внесены изменения в порядке, установленном для ее разработки и утверждения в соответствии с настоящим Порядком.</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3.8. Основаниями для внесения изменений в схему являются: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реализация долгосрочных стратегических и государственных программ Республики Башкортостан, муниципальных образований Республики Башкортостан;</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предложения, поступившие от хозяйствующих субъектов, органов местного самоуправления;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ремонт и реконструкция автомобильных дорог;</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изъятие земельных участков для государственных и муниципальных нужд.</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3.9. Изменения, внесенные в схему, утверждаются правовым актом, который подлежит опубликованию в порядке, установленном для официального опубликования правовых актов, и размещается Администрацией на своих официальных сайтах в информационно-телекоммуникационной сети «Интернет» в течение 10 дней после его утверждения.</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течение 5 рабочих дней после опубликования муниципальный правовой акт, утвердивший внесенные в схему изменения, представляется в Министерство способами, указанными в пункте 3.6 настоящего Порядка.</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3.10. Информацию о хозяйствующих субъектах, осуществляющих торговую деятельность в нестационарных торговых объектах (объектах по оказанию услуг), включенных в схему, Администрация сельского поселения Тукаевский сельсовет муниципального района Аургазинский район Республики Башкортостан ежеквартально до 5 числа следующего за отчетным кварталом месяца представляют в Министерство по форме согласно приложению к настоящему Порядку.</w:t>
      </w:r>
    </w:p>
    <w:p w:rsidR="000C4839" w:rsidRPr="000C4839" w:rsidRDefault="000C4839" w:rsidP="000C4839">
      <w:pPr>
        <w:spacing w:after="0" w:line="240" w:lineRule="auto"/>
        <w:ind w:right="-1" w:firstLine="708"/>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Представление в Министерство информации осуществляется по электронной почте по адресу trade.secretar@bashkortostan.ru или путем доставки по почтовому адресу Министерства: 450008, Республика Башкортостан, г. Уфа, ул. </w:t>
      </w:r>
      <w:proofErr w:type="spellStart"/>
      <w:r w:rsidRPr="000C4839">
        <w:rPr>
          <w:rFonts w:ascii="Times New Roman" w:eastAsia="Times New Roman" w:hAnsi="Times New Roman" w:cs="Times New Roman"/>
          <w:sz w:val="26"/>
          <w:szCs w:val="24"/>
          <w:lang w:eastAsia="ru-RU"/>
        </w:rPr>
        <w:t>Цюрупы</w:t>
      </w:r>
      <w:proofErr w:type="spellEnd"/>
      <w:r w:rsidRPr="000C4839">
        <w:rPr>
          <w:rFonts w:ascii="Times New Roman" w:eastAsia="Times New Roman" w:hAnsi="Times New Roman" w:cs="Times New Roman"/>
          <w:sz w:val="26"/>
          <w:szCs w:val="24"/>
          <w:lang w:eastAsia="ru-RU"/>
        </w:rPr>
        <w:t>, 13.</w:t>
      </w: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Default="000C4839"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Pr="000C4839" w:rsidRDefault="0011598B"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6237" w:right="-1"/>
        <w:jc w:val="both"/>
        <w:rPr>
          <w:rFonts w:ascii="Times New Roman" w:eastAsia="Times New Roman" w:hAnsi="Times New Roman" w:cs="Times New Roman"/>
          <w:sz w:val="20"/>
          <w:szCs w:val="20"/>
          <w:lang w:eastAsia="ru-RU"/>
        </w:rPr>
      </w:pPr>
      <w:r w:rsidRPr="000C4839">
        <w:rPr>
          <w:rFonts w:ascii="Times New Roman" w:eastAsia="Times New Roman" w:hAnsi="Times New Roman" w:cs="Times New Roman"/>
          <w:sz w:val="20"/>
          <w:szCs w:val="20"/>
          <w:lang w:eastAsia="ru-RU"/>
        </w:rPr>
        <w:t>Приложение</w:t>
      </w:r>
    </w:p>
    <w:p w:rsidR="000C4839" w:rsidRPr="000C4839" w:rsidRDefault="000C4839" w:rsidP="000C4839">
      <w:pPr>
        <w:spacing w:after="0" w:line="240" w:lineRule="auto"/>
        <w:ind w:left="6237" w:right="-1"/>
        <w:jc w:val="both"/>
        <w:rPr>
          <w:rFonts w:ascii="Times New Roman" w:eastAsia="Times New Roman" w:hAnsi="Times New Roman" w:cs="Times New Roman"/>
          <w:sz w:val="20"/>
          <w:szCs w:val="20"/>
          <w:lang w:eastAsia="ru-RU"/>
        </w:rPr>
      </w:pPr>
      <w:r w:rsidRPr="000C4839">
        <w:rPr>
          <w:rFonts w:ascii="Times New Roman" w:eastAsia="Times New Roman" w:hAnsi="Times New Roman" w:cs="Times New Roman"/>
          <w:sz w:val="20"/>
          <w:szCs w:val="20"/>
          <w:lang w:eastAsia="ru-RU"/>
        </w:rPr>
        <w:t xml:space="preserve"> к Порядку разработки и утверждения схем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w:t>
      </w:r>
      <w:r w:rsidRPr="000C4839">
        <w:rPr>
          <w:rFonts w:ascii="Times New Roman" w:eastAsia="Times New Roman" w:hAnsi="Times New Roman" w:cs="Times New Roman"/>
          <w:sz w:val="24"/>
          <w:szCs w:val="24"/>
          <w:lang w:eastAsia="ru-RU"/>
        </w:rPr>
        <w:t xml:space="preserve"> </w:t>
      </w:r>
      <w:r w:rsidRPr="000C4839">
        <w:rPr>
          <w:rFonts w:ascii="Times New Roman" w:eastAsia="Times New Roman" w:hAnsi="Times New Roman" w:cs="Times New Roman"/>
          <w:sz w:val="20"/>
          <w:szCs w:val="20"/>
          <w:lang w:eastAsia="ru-RU"/>
        </w:rPr>
        <w:t>район Республики Башкортостан</w:t>
      </w:r>
    </w:p>
    <w:p w:rsidR="000C4839" w:rsidRPr="000C4839" w:rsidRDefault="000C4839" w:rsidP="000C4839">
      <w:pPr>
        <w:spacing w:after="0" w:line="240" w:lineRule="auto"/>
        <w:ind w:left="5040" w:right="-1"/>
        <w:jc w:val="both"/>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ФОРМА</w:t>
      </w:r>
    </w:p>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xml:space="preserve">предоставления информации о хозяйствующих субъектах, осуществляющих торговую деятельность в нестационарных торговых объектах (объектах по оказанию услуг) </w:t>
      </w:r>
      <w:proofErr w:type="gramStart"/>
      <w:r w:rsidRPr="000C4839">
        <w:rPr>
          <w:rFonts w:ascii="Times New Roman" w:eastAsia="Times New Roman" w:hAnsi="Times New Roman" w:cs="Times New Roman"/>
          <w:sz w:val="24"/>
          <w:szCs w:val="24"/>
          <w:lang w:eastAsia="ru-RU"/>
        </w:rPr>
        <w:t>за</w:t>
      </w:r>
      <w:proofErr w:type="gramEnd"/>
      <w:r w:rsidRPr="000C4839">
        <w:rPr>
          <w:rFonts w:ascii="Times New Roman" w:eastAsia="Times New Roman" w:hAnsi="Times New Roman" w:cs="Times New Roman"/>
          <w:sz w:val="24"/>
          <w:szCs w:val="24"/>
          <w:lang w:eastAsia="ru-RU"/>
        </w:rPr>
        <w:t xml:space="preserve"> _______________________________________________________________</w:t>
      </w:r>
    </w:p>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(месяц</w:t>
      </w:r>
      <w:proofErr w:type="gramStart"/>
      <w:r w:rsidRPr="000C4839">
        <w:rPr>
          <w:rFonts w:ascii="Times New Roman" w:eastAsia="Times New Roman" w:hAnsi="Times New Roman" w:cs="Times New Roman"/>
          <w:sz w:val="24"/>
          <w:szCs w:val="24"/>
          <w:lang w:eastAsia="ru-RU"/>
        </w:rPr>
        <w:t>.</w:t>
      </w:r>
      <w:proofErr w:type="gramEnd"/>
      <w:r w:rsidRPr="000C4839">
        <w:rPr>
          <w:rFonts w:ascii="Times New Roman" w:eastAsia="Times New Roman" w:hAnsi="Times New Roman" w:cs="Times New Roman"/>
          <w:sz w:val="24"/>
          <w:szCs w:val="24"/>
          <w:lang w:eastAsia="ru-RU"/>
        </w:rPr>
        <w:t xml:space="preserve"> </w:t>
      </w:r>
      <w:proofErr w:type="gramStart"/>
      <w:r w:rsidRPr="000C4839">
        <w:rPr>
          <w:rFonts w:ascii="Times New Roman" w:eastAsia="Times New Roman" w:hAnsi="Times New Roman" w:cs="Times New Roman"/>
          <w:sz w:val="24"/>
          <w:szCs w:val="24"/>
          <w:lang w:eastAsia="ru-RU"/>
        </w:rPr>
        <w:t>г</w:t>
      </w:r>
      <w:proofErr w:type="gramEnd"/>
      <w:r w:rsidRPr="000C4839">
        <w:rPr>
          <w:rFonts w:ascii="Times New Roman" w:eastAsia="Times New Roman" w:hAnsi="Times New Roman" w:cs="Times New Roman"/>
          <w:sz w:val="24"/>
          <w:szCs w:val="24"/>
          <w:lang w:eastAsia="ru-RU"/>
        </w:rPr>
        <w:t>од)</w:t>
      </w:r>
    </w:p>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__________________________________________________________________________</w:t>
      </w:r>
    </w:p>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(наименование МО РБ)</w:t>
      </w:r>
    </w:p>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p>
    <w:tbl>
      <w:tblPr>
        <w:tblStyle w:val="a8"/>
        <w:tblW w:w="9180" w:type="dxa"/>
        <w:tblLayout w:type="fixed"/>
        <w:tblLook w:val="01E0" w:firstRow="1" w:lastRow="1" w:firstColumn="1" w:lastColumn="1" w:noHBand="0" w:noVBand="0"/>
      </w:tblPr>
      <w:tblGrid>
        <w:gridCol w:w="540"/>
        <w:gridCol w:w="1269"/>
        <w:gridCol w:w="993"/>
        <w:gridCol w:w="992"/>
        <w:gridCol w:w="757"/>
        <w:gridCol w:w="582"/>
        <w:gridCol w:w="1071"/>
        <w:gridCol w:w="1275"/>
        <w:gridCol w:w="1701"/>
      </w:tblGrid>
      <w:tr w:rsidR="000C4839" w:rsidRPr="000C4839" w:rsidTr="000C4839">
        <w:tc>
          <w:tcPr>
            <w:tcW w:w="540"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 xml:space="preserve">№ </w:t>
            </w:r>
            <w:proofErr w:type="gramStart"/>
            <w:r w:rsidRPr="000C4839">
              <w:rPr>
                <w:rFonts w:eastAsia="Times New Roman" w:cs="Times New Roman"/>
                <w:sz w:val="24"/>
                <w:szCs w:val="24"/>
                <w:lang w:eastAsia="ru-RU"/>
              </w:rPr>
              <w:t>п</w:t>
            </w:r>
            <w:proofErr w:type="gramEnd"/>
            <w:r w:rsidRPr="000C4839">
              <w:rPr>
                <w:rFonts w:eastAsia="Times New Roman" w:cs="Times New Roman"/>
                <w:sz w:val="24"/>
                <w:szCs w:val="24"/>
                <w:lang w:eastAsia="ru-RU"/>
              </w:rPr>
              <w:t>/п</w:t>
            </w:r>
          </w:p>
        </w:tc>
        <w:tc>
          <w:tcPr>
            <w:tcW w:w="1269"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Адресные ориентиры нестационарного торгового объекта (объекта по оказанию услуг)</w:t>
            </w:r>
          </w:p>
        </w:tc>
        <w:tc>
          <w:tcPr>
            <w:tcW w:w="993"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Вид нестационарного торгового объекта (объекта по оказанию услуг)</w:t>
            </w:r>
          </w:p>
        </w:tc>
        <w:tc>
          <w:tcPr>
            <w:tcW w:w="992"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Специализация нестационарного торгового объекта (объекта по оказанию услуг)</w:t>
            </w:r>
          </w:p>
        </w:tc>
        <w:tc>
          <w:tcPr>
            <w:tcW w:w="757"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Площадь нестационарного торгового объекта (объекта по оказанию услуг)</w:t>
            </w:r>
          </w:p>
        </w:tc>
        <w:tc>
          <w:tcPr>
            <w:tcW w:w="582"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Период размещения нестационарного торгового объекта (объекта по оказанию услуг)</w:t>
            </w:r>
          </w:p>
        </w:tc>
        <w:tc>
          <w:tcPr>
            <w:tcW w:w="1071"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Наименование и местонахождение организации (наименование индивидуального предпринимателя)</w:t>
            </w:r>
          </w:p>
        </w:tc>
        <w:tc>
          <w:tcPr>
            <w:tcW w:w="1275"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Субъект малого и среднего предпринимательства (да/нет)</w:t>
            </w:r>
          </w:p>
        </w:tc>
        <w:tc>
          <w:tcPr>
            <w:tcW w:w="1701"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Основание размещения нестационарного торгового объекта (объекта по оказанию услуг) (реквизиты договора)</w:t>
            </w:r>
          </w:p>
        </w:tc>
      </w:tr>
      <w:tr w:rsidR="000C4839" w:rsidRPr="000C4839" w:rsidTr="000C4839">
        <w:tc>
          <w:tcPr>
            <w:tcW w:w="540"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lastRenderedPageBreak/>
              <w:t>1</w:t>
            </w:r>
          </w:p>
        </w:tc>
        <w:tc>
          <w:tcPr>
            <w:tcW w:w="1269"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2</w:t>
            </w:r>
          </w:p>
        </w:tc>
        <w:tc>
          <w:tcPr>
            <w:tcW w:w="993"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3</w:t>
            </w:r>
          </w:p>
        </w:tc>
        <w:tc>
          <w:tcPr>
            <w:tcW w:w="992"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4</w:t>
            </w:r>
          </w:p>
        </w:tc>
        <w:tc>
          <w:tcPr>
            <w:tcW w:w="757"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5</w:t>
            </w:r>
          </w:p>
        </w:tc>
        <w:tc>
          <w:tcPr>
            <w:tcW w:w="582"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6</w:t>
            </w:r>
          </w:p>
        </w:tc>
        <w:tc>
          <w:tcPr>
            <w:tcW w:w="1071"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7</w:t>
            </w:r>
          </w:p>
        </w:tc>
        <w:tc>
          <w:tcPr>
            <w:tcW w:w="1275"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8</w:t>
            </w:r>
          </w:p>
        </w:tc>
        <w:tc>
          <w:tcPr>
            <w:tcW w:w="1701" w:type="dxa"/>
          </w:tcPr>
          <w:p w:rsidR="000C4839" w:rsidRPr="000C4839" w:rsidRDefault="000C4839" w:rsidP="000C4839">
            <w:pPr>
              <w:ind w:right="-1"/>
              <w:rPr>
                <w:rFonts w:eastAsia="Times New Roman" w:cs="Times New Roman"/>
                <w:sz w:val="24"/>
                <w:szCs w:val="24"/>
                <w:lang w:eastAsia="ru-RU"/>
              </w:rPr>
            </w:pPr>
            <w:r w:rsidRPr="000C4839">
              <w:rPr>
                <w:rFonts w:eastAsia="Times New Roman" w:cs="Times New Roman"/>
                <w:sz w:val="24"/>
                <w:szCs w:val="24"/>
                <w:lang w:eastAsia="ru-RU"/>
              </w:rPr>
              <w:t>9</w:t>
            </w:r>
          </w:p>
        </w:tc>
      </w:tr>
    </w:tbl>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sectPr w:rsidR="000C4839" w:rsidRPr="000C4839" w:rsidSect="0011598B">
          <w:pgSz w:w="11906" w:h="16838"/>
          <w:pgMar w:top="709" w:right="709" w:bottom="851" w:left="1800" w:header="709" w:footer="404" w:gutter="0"/>
          <w:cols w:space="720"/>
          <w:docGrid w:linePitch="326"/>
        </w:sectPr>
      </w:pP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r w:rsidRPr="000C4839">
        <w:rPr>
          <w:rFonts w:ascii="Times New Roman" w:eastAsia="Times New Roman" w:hAnsi="Times New Roman" w:cs="Times New Roman"/>
          <w:sz w:val="20"/>
          <w:szCs w:val="20"/>
          <w:lang w:eastAsia="ru-RU"/>
        </w:rPr>
        <w:lastRenderedPageBreak/>
        <w:t>Приложение  №3</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r w:rsidRPr="000C4839">
        <w:rPr>
          <w:rFonts w:ascii="Times New Roman" w:eastAsia="Times New Roman" w:hAnsi="Times New Roman" w:cs="Times New Roman"/>
          <w:sz w:val="20"/>
          <w:szCs w:val="20"/>
          <w:lang w:eastAsia="ru-RU"/>
        </w:rPr>
        <w:t xml:space="preserve">к постановлению  главы </w:t>
      </w:r>
      <w:proofErr w:type="gramStart"/>
      <w:r w:rsidRPr="000C4839">
        <w:rPr>
          <w:rFonts w:ascii="Times New Roman" w:eastAsia="Times New Roman" w:hAnsi="Times New Roman" w:cs="Times New Roman"/>
          <w:sz w:val="20"/>
          <w:szCs w:val="20"/>
          <w:lang w:eastAsia="ru-RU"/>
        </w:rPr>
        <w:t>сельского</w:t>
      </w:r>
      <w:proofErr w:type="gramEnd"/>
      <w:r w:rsidRPr="000C4839">
        <w:rPr>
          <w:rFonts w:ascii="Times New Roman" w:eastAsia="Times New Roman" w:hAnsi="Times New Roman" w:cs="Times New Roman"/>
          <w:sz w:val="20"/>
          <w:szCs w:val="20"/>
          <w:lang w:eastAsia="ru-RU"/>
        </w:rPr>
        <w:t xml:space="preserve"> </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r w:rsidRPr="000C4839">
        <w:rPr>
          <w:rFonts w:ascii="Times New Roman" w:eastAsia="Times New Roman" w:hAnsi="Times New Roman" w:cs="Times New Roman"/>
          <w:sz w:val="20"/>
          <w:szCs w:val="20"/>
          <w:lang w:eastAsia="ru-RU"/>
        </w:rPr>
        <w:t xml:space="preserve">поселения Тукаевский сельсовет </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r w:rsidRPr="000C4839">
        <w:rPr>
          <w:rFonts w:ascii="Times New Roman" w:eastAsia="Times New Roman" w:hAnsi="Times New Roman" w:cs="Times New Roman"/>
          <w:sz w:val="20"/>
          <w:szCs w:val="20"/>
          <w:lang w:eastAsia="ru-RU"/>
        </w:rPr>
        <w:t xml:space="preserve"> муниципального района Аургазинский район</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r w:rsidRPr="000C4839">
        <w:rPr>
          <w:rFonts w:ascii="Times New Roman" w:eastAsia="Times New Roman" w:hAnsi="Times New Roman" w:cs="Times New Roman"/>
          <w:sz w:val="20"/>
          <w:szCs w:val="20"/>
          <w:lang w:eastAsia="ru-RU"/>
        </w:rPr>
        <w:t xml:space="preserve">Республики Башкортостан </w:t>
      </w:r>
    </w:p>
    <w:p w:rsidR="000C4839" w:rsidRPr="000C4839" w:rsidRDefault="000C4839" w:rsidP="000C4839">
      <w:pPr>
        <w:spacing w:after="0" w:line="240" w:lineRule="exact"/>
        <w:ind w:right="-1"/>
        <w:jc w:val="right"/>
        <w:rPr>
          <w:rFonts w:ascii="Calibri" w:eastAsia="Calibri" w:hAnsi="Calibri" w:cs="Calibri"/>
          <w:sz w:val="24"/>
          <w:szCs w:val="24"/>
          <w:lang w:eastAsia="ru-RU"/>
        </w:rPr>
      </w:pPr>
      <w:bookmarkStart w:id="1" w:name="_page_1_0"/>
      <w:r w:rsidRPr="000C4839">
        <w:rPr>
          <w:rFonts w:ascii="Times New Roman" w:eastAsia="Times New Roman" w:hAnsi="Times New Roman" w:cs="Times New Roman"/>
          <w:sz w:val="18"/>
          <w:szCs w:val="18"/>
          <w:lang w:eastAsia="ru-RU"/>
        </w:rPr>
        <w:t>от 20.03.2023 № 10</w:t>
      </w:r>
    </w:p>
    <w:p w:rsidR="000C4839" w:rsidRPr="000C4839" w:rsidRDefault="000C4839" w:rsidP="000C4839">
      <w:pPr>
        <w:spacing w:after="103" w:line="240" w:lineRule="exact"/>
        <w:ind w:right="-1"/>
        <w:rPr>
          <w:rFonts w:ascii="Consolas" w:eastAsia="Consolas" w:hAnsi="Consolas" w:cs="Consolas"/>
          <w:sz w:val="24"/>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sz w:val="27"/>
          <w:szCs w:val="27"/>
          <w:lang w:eastAsia="ru-RU"/>
        </w:rPr>
      </w:pPr>
      <w:r w:rsidRPr="000C4839">
        <w:rPr>
          <w:rFonts w:ascii="Times New Roman" w:eastAsia="Times New Roman" w:hAnsi="Times New Roman" w:cs="Times New Roman"/>
          <w:sz w:val="27"/>
          <w:szCs w:val="27"/>
          <w:lang w:eastAsia="ru-RU"/>
        </w:rPr>
        <w:t>Схема</w:t>
      </w:r>
    </w:p>
    <w:p w:rsidR="000C4839" w:rsidRPr="000C4839" w:rsidRDefault="000C4839" w:rsidP="000C4839">
      <w:pPr>
        <w:spacing w:after="0" w:line="240" w:lineRule="auto"/>
        <w:ind w:right="-1"/>
        <w:jc w:val="center"/>
        <w:rPr>
          <w:rFonts w:ascii="Times New Roman" w:eastAsia="Times New Roman" w:hAnsi="Times New Roman" w:cs="Times New Roman"/>
          <w:sz w:val="27"/>
          <w:szCs w:val="27"/>
          <w:lang w:eastAsia="ru-RU"/>
        </w:rPr>
      </w:pPr>
      <w:r w:rsidRPr="000C4839">
        <w:rPr>
          <w:rFonts w:ascii="Times New Roman" w:eastAsia="Times New Roman" w:hAnsi="Times New Roman" w:cs="Times New Roman"/>
          <w:sz w:val="27"/>
          <w:szCs w:val="27"/>
          <w:lang w:eastAsia="ru-RU"/>
        </w:rPr>
        <w:t>размещения нестационарных торговых объектов</w:t>
      </w:r>
    </w:p>
    <w:p w:rsidR="000C4839" w:rsidRPr="000C4839" w:rsidRDefault="000C4839" w:rsidP="000C4839">
      <w:pPr>
        <w:spacing w:after="0" w:line="240" w:lineRule="auto"/>
        <w:ind w:right="-1"/>
        <w:jc w:val="center"/>
        <w:rPr>
          <w:rFonts w:ascii="Times New Roman" w:eastAsia="Times New Roman" w:hAnsi="Times New Roman" w:cs="Times New Roman"/>
          <w:sz w:val="27"/>
          <w:szCs w:val="27"/>
          <w:lang w:eastAsia="ru-RU"/>
        </w:rPr>
      </w:pPr>
      <w:r w:rsidRPr="000C4839">
        <w:rPr>
          <w:rFonts w:ascii="Times New Roman" w:eastAsia="Times New Roman" w:hAnsi="Times New Roman" w:cs="Times New Roman"/>
          <w:sz w:val="27"/>
          <w:szCs w:val="27"/>
          <w:lang w:eastAsia="ru-RU"/>
        </w:rPr>
        <w:t>на территории сельского поселения Тукаевский сельсовет</w:t>
      </w:r>
    </w:p>
    <w:p w:rsidR="000C4839" w:rsidRPr="000C4839" w:rsidRDefault="000C4839" w:rsidP="000C4839">
      <w:pPr>
        <w:spacing w:after="0" w:line="240" w:lineRule="auto"/>
        <w:ind w:right="-1"/>
        <w:jc w:val="center"/>
        <w:rPr>
          <w:rFonts w:ascii="Times New Roman" w:eastAsia="Times New Roman" w:hAnsi="Times New Roman" w:cs="Times New Roman"/>
          <w:sz w:val="27"/>
          <w:szCs w:val="27"/>
          <w:lang w:eastAsia="ru-RU"/>
        </w:rPr>
      </w:pPr>
      <w:r w:rsidRPr="000C4839">
        <w:rPr>
          <w:rFonts w:ascii="Times New Roman" w:eastAsia="Times New Roman" w:hAnsi="Times New Roman" w:cs="Times New Roman"/>
          <w:sz w:val="27"/>
          <w:szCs w:val="27"/>
          <w:lang w:eastAsia="ru-RU"/>
        </w:rPr>
        <w:t>муниципального района Аургазинский район Республики Башкортостан</w:t>
      </w:r>
    </w:p>
    <w:p w:rsidR="000C4839" w:rsidRPr="000C4839" w:rsidRDefault="000C4839" w:rsidP="000C4839">
      <w:pPr>
        <w:spacing w:after="0" w:line="240" w:lineRule="exact"/>
        <w:ind w:right="-1"/>
        <w:rPr>
          <w:rFonts w:ascii="Consolas" w:eastAsia="Consolas" w:hAnsi="Consolas" w:cs="Consolas"/>
          <w:sz w:val="24"/>
          <w:szCs w:val="24"/>
          <w:lang w:eastAsia="ru-RU"/>
        </w:rPr>
      </w:pPr>
    </w:p>
    <w:p w:rsidR="000C4839" w:rsidRPr="000C4839" w:rsidRDefault="000C4839" w:rsidP="000C4839">
      <w:pPr>
        <w:spacing w:after="0" w:line="240" w:lineRule="exact"/>
        <w:ind w:right="-1"/>
        <w:rPr>
          <w:rFonts w:ascii="Consolas" w:eastAsia="Consolas" w:hAnsi="Consolas" w:cs="Consolas"/>
          <w:sz w:val="24"/>
          <w:szCs w:val="24"/>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027"/>
        <w:gridCol w:w="1967"/>
        <w:gridCol w:w="2013"/>
        <w:gridCol w:w="1936"/>
        <w:gridCol w:w="1967"/>
        <w:gridCol w:w="2461"/>
        <w:gridCol w:w="1967"/>
      </w:tblGrid>
      <w:tr w:rsidR="000C4839" w:rsidRPr="000C4839" w:rsidTr="000C4839">
        <w:tc>
          <w:tcPr>
            <w:tcW w:w="563" w:type="dxa"/>
            <w:shd w:val="clear" w:color="auto" w:fill="auto"/>
          </w:tcPr>
          <w:p w:rsidR="000C4839" w:rsidRPr="000C4839" w:rsidRDefault="000C4839" w:rsidP="000C4839">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xml:space="preserve">№ </w:t>
            </w:r>
            <w:proofErr w:type="gramStart"/>
            <w:r w:rsidRPr="000C4839">
              <w:rPr>
                <w:rFonts w:ascii="Times New Roman" w:eastAsia="Times New Roman" w:hAnsi="Times New Roman" w:cs="Times New Roman"/>
                <w:sz w:val="24"/>
                <w:szCs w:val="24"/>
                <w:lang w:eastAsia="ru-RU"/>
              </w:rPr>
              <w:t>п</w:t>
            </w:r>
            <w:proofErr w:type="gramEnd"/>
            <w:r w:rsidRPr="000C4839">
              <w:rPr>
                <w:rFonts w:ascii="Times New Roman" w:eastAsia="Times New Roman" w:hAnsi="Times New Roman" w:cs="Times New Roman"/>
                <w:sz w:val="24"/>
                <w:szCs w:val="24"/>
                <w:lang w:eastAsia="ru-RU"/>
              </w:rPr>
              <w:t>/п</w:t>
            </w:r>
          </w:p>
        </w:tc>
        <w:tc>
          <w:tcPr>
            <w:tcW w:w="2518" w:type="dxa"/>
            <w:shd w:val="clear" w:color="auto" w:fill="auto"/>
          </w:tcPr>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r w:rsidRPr="000C4839">
              <w:rPr>
                <w:rFonts w:ascii="Times New Roman" w:eastAsia="Times New Roman" w:hAnsi="Times New Roman" w:cs="Times New Roman"/>
                <w:sz w:val="24"/>
                <w:szCs w:val="24"/>
                <w:lang w:eastAsia="ar-SA"/>
              </w:rPr>
              <w:t>Адресные ориентиры размещения нестационарного торгового объекта</w:t>
            </w:r>
          </w:p>
        </w:tc>
        <w:tc>
          <w:tcPr>
            <w:tcW w:w="1968" w:type="dxa"/>
            <w:shd w:val="clear" w:color="auto" w:fill="auto"/>
          </w:tcPr>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r w:rsidRPr="000C4839">
              <w:rPr>
                <w:rFonts w:ascii="Times New Roman" w:eastAsia="Times New Roman" w:hAnsi="Times New Roman" w:cs="Times New Roman"/>
                <w:sz w:val="24"/>
                <w:szCs w:val="24"/>
                <w:lang w:eastAsia="ar-SA"/>
              </w:rPr>
              <w:t>Вид нестационарного торгового объекта</w:t>
            </w:r>
          </w:p>
        </w:tc>
        <w:tc>
          <w:tcPr>
            <w:tcW w:w="2388" w:type="dxa"/>
            <w:shd w:val="clear" w:color="auto" w:fill="auto"/>
          </w:tcPr>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r w:rsidRPr="000C4839">
              <w:rPr>
                <w:rFonts w:ascii="Times New Roman" w:eastAsia="Times New Roman" w:hAnsi="Times New Roman" w:cs="Times New Roman"/>
                <w:sz w:val="24"/>
                <w:szCs w:val="24"/>
                <w:lang w:eastAsia="ar-SA"/>
              </w:rPr>
              <w:t>Специализация нестационарного торгового объекта</w:t>
            </w:r>
          </w:p>
        </w:tc>
        <w:tc>
          <w:tcPr>
            <w:tcW w:w="1713" w:type="dxa"/>
            <w:shd w:val="clear" w:color="auto" w:fill="auto"/>
          </w:tcPr>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r w:rsidRPr="000C4839">
              <w:rPr>
                <w:rFonts w:ascii="Times New Roman" w:eastAsia="Times New Roman" w:hAnsi="Times New Roman" w:cs="Times New Roman"/>
                <w:sz w:val="24"/>
                <w:szCs w:val="24"/>
                <w:lang w:eastAsia="ar-SA"/>
              </w:rPr>
              <w:t>Форма собственности земельного участка</w:t>
            </w:r>
          </w:p>
        </w:tc>
        <w:tc>
          <w:tcPr>
            <w:tcW w:w="1968" w:type="dxa"/>
            <w:shd w:val="clear" w:color="auto" w:fill="auto"/>
          </w:tcPr>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r w:rsidRPr="000C4839">
              <w:rPr>
                <w:rFonts w:ascii="Times New Roman" w:eastAsia="Times New Roman" w:hAnsi="Times New Roman" w:cs="Times New Roman"/>
                <w:sz w:val="24"/>
                <w:szCs w:val="24"/>
                <w:lang w:eastAsia="ar-SA"/>
              </w:rPr>
              <w:t>Период размещения нестационарного торгового объекта</w:t>
            </w:r>
          </w:p>
        </w:tc>
        <w:tc>
          <w:tcPr>
            <w:tcW w:w="2492" w:type="dxa"/>
            <w:shd w:val="clear" w:color="auto" w:fill="auto"/>
          </w:tcPr>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r w:rsidRPr="000C4839">
              <w:rPr>
                <w:rFonts w:ascii="Times New Roman" w:eastAsia="Times New Roman" w:hAnsi="Times New Roman" w:cs="Times New Roman"/>
                <w:sz w:val="24"/>
                <w:szCs w:val="24"/>
                <w:lang w:eastAsia="ar-SA"/>
              </w:rPr>
              <w:t xml:space="preserve">Размещение </w:t>
            </w:r>
            <w:proofErr w:type="spellStart"/>
            <w:r w:rsidRPr="000C4839">
              <w:rPr>
                <w:rFonts w:ascii="Times New Roman" w:eastAsia="Times New Roman" w:hAnsi="Times New Roman" w:cs="Times New Roman"/>
                <w:sz w:val="24"/>
                <w:szCs w:val="24"/>
                <w:lang w:eastAsia="ar-SA"/>
              </w:rPr>
              <w:t>нестационар</w:t>
            </w:r>
            <w:proofErr w:type="spellEnd"/>
          </w:p>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proofErr w:type="spellStart"/>
            <w:r w:rsidRPr="000C4839">
              <w:rPr>
                <w:rFonts w:ascii="Times New Roman" w:eastAsia="Times New Roman" w:hAnsi="Times New Roman" w:cs="Times New Roman"/>
                <w:sz w:val="24"/>
                <w:szCs w:val="24"/>
                <w:lang w:eastAsia="ar-SA"/>
              </w:rPr>
              <w:t>ного</w:t>
            </w:r>
            <w:proofErr w:type="spellEnd"/>
            <w:r w:rsidRPr="000C4839">
              <w:rPr>
                <w:rFonts w:ascii="Times New Roman" w:eastAsia="Times New Roman" w:hAnsi="Times New Roman" w:cs="Times New Roman"/>
                <w:sz w:val="24"/>
                <w:szCs w:val="24"/>
                <w:lang w:eastAsia="ar-SA"/>
              </w:rPr>
              <w:t xml:space="preserve"> торгового объекта субъектом малого или среднего предпринимательства</w:t>
            </w:r>
          </w:p>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r w:rsidRPr="000C4839">
              <w:rPr>
                <w:rFonts w:ascii="Times New Roman" w:eastAsia="Times New Roman" w:hAnsi="Times New Roman" w:cs="Times New Roman"/>
                <w:sz w:val="24"/>
                <w:szCs w:val="24"/>
                <w:lang w:eastAsia="ar-SA"/>
              </w:rPr>
              <w:t>(да/нет)</w:t>
            </w:r>
          </w:p>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p>
        </w:tc>
        <w:tc>
          <w:tcPr>
            <w:tcW w:w="1269" w:type="dxa"/>
          </w:tcPr>
          <w:p w:rsidR="000C4839" w:rsidRPr="000C4839" w:rsidRDefault="000C4839" w:rsidP="000C4839">
            <w:pPr>
              <w:suppressAutoHyphens/>
              <w:spacing w:after="0" w:line="240" w:lineRule="auto"/>
              <w:ind w:right="-1"/>
              <w:jc w:val="center"/>
              <w:rPr>
                <w:rFonts w:ascii="Times New Roman" w:eastAsia="Times New Roman" w:hAnsi="Times New Roman" w:cs="Times New Roman"/>
                <w:sz w:val="24"/>
                <w:szCs w:val="24"/>
                <w:lang w:eastAsia="ar-SA"/>
              </w:rPr>
            </w:pPr>
            <w:r w:rsidRPr="000C4839">
              <w:rPr>
                <w:rFonts w:ascii="Times New Roman" w:eastAsia="Times New Roman" w:hAnsi="Times New Roman" w:cs="Times New Roman"/>
                <w:sz w:val="24"/>
                <w:szCs w:val="24"/>
                <w:lang w:eastAsia="ar-SA"/>
              </w:rPr>
              <w:t xml:space="preserve">Площадь нестационарного объекта, </w:t>
            </w:r>
            <w:proofErr w:type="spellStart"/>
            <w:r w:rsidRPr="000C4839">
              <w:rPr>
                <w:rFonts w:ascii="Times New Roman" w:eastAsia="Times New Roman" w:hAnsi="Times New Roman" w:cs="Times New Roman"/>
                <w:sz w:val="24"/>
                <w:szCs w:val="24"/>
                <w:lang w:eastAsia="ar-SA"/>
              </w:rPr>
              <w:t>кв.м</w:t>
            </w:r>
            <w:proofErr w:type="spellEnd"/>
            <w:r w:rsidRPr="000C4839">
              <w:rPr>
                <w:rFonts w:ascii="Times New Roman" w:eastAsia="Times New Roman" w:hAnsi="Times New Roman" w:cs="Times New Roman"/>
                <w:sz w:val="24"/>
                <w:szCs w:val="24"/>
                <w:lang w:eastAsia="ar-SA"/>
              </w:rPr>
              <w:t>.</w:t>
            </w:r>
          </w:p>
        </w:tc>
      </w:tr>
      <w:tr w:rsidR="000C4839" w:rsidRPr="000C4839" w:rsidTr="000C4839">
        <w:trPr>
          <w:trHeight w:val="247"/>
        </w:trPr>
        <w:tc>
          <w:tcPr>
            <w:tcW w:w="563" w:type="dxa"/>
            <w:shd w:val="clear" w:color="auto" w:fill="auto"/>
          </w:tcPr>
          <w:p w:rsidR="000C4839" w:rsidRPr="000C4839" w:rsidRDefault="000C4839" w:rsidP="000C4839">
            <w:pPr>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1</w:t>
            </w:r>
          </w:p>
        </w:tc>
        <w:tc>
          <w:tcPr>
            <w:tcW w:w="2518" w:type="dxa"/>
            <w:shd w:val="clear" w:color="auto" w:fill="auto"/>
          </w:tcPr>
          <w:p w:rsidR="000C4839" w:rsidRPr="000C4839" w:rsidRDefault="000C4839" w:rsidP="000C4839">
            <w:pPr>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2</w:t>
            </w:r>
          </w:p>
        </w:tc>
        <w:tc>
          <w:tcPr>
            <w:tcW w:w="1968" w:type="dxa"/>
            <w:shd w:val="clear" w:color="auto" w:fill="auto"/>
          </w:tcPr>
          <w:p w:rsidR="000C4839" w:rsidRPr="000C4839" w:rsidRDefault="000C4839" w:rsidP="000C4839">
            <w:pPr>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3</w:t>
            </w:r>
          </w:p>
        </w:tc>
        <w:tc>
          <w:tcPr>
            <w:tcW w:w="2388" w:type="dxa"/>
            <w:shd w:val="clear" w:color="auto" w:fill="auto"/>
          </w:tcPr>
          <w:p w:rsidR="000C4839" w:rsidRPr="000C4839" w:rsidRDefault="000C4839" w:rsidP="000C4839">
            <w:pPr>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4</w:t>
            </w:r>
          </w:p>
        </w:tc>
        <w:tc>
          <w:tcPr>
            <w:tcW w:w="1713" w:type="dxa"/>
            <w:shd w:val="clear" w:color="auto" w:fill="auto"/>
          </w:tcPr>
          <w:p w:rsidR="000C4839" w:rsidRPr="000C4839" w:rsidRDefault="000C4839" w:rsidP="000C4839">
            <w:pPr>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5</w:t>
            </w:r>
          </w:p>
        </w:tc>
        <w:tc>
          <w:tcPr>
            <w:tcW w:w="1968" w:type="dxa"/>
            <w:shd w:val="clear" w:color="auto" w:fill="auto"/>
          </w:tcPr>
          <w:p w:rsidR="000C4839" w:rsidRPr="000C4839" w:rsidRDefault="000C4839" w:rsidP="000C4839">
            <w:pPr>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6</w:t>
            </w:r>
          </w:p>
        </w:tc>
        <w:tc>
          <w:tcPr>
            <w:tcW w:w="2492" w:type="dxa"/>
            <w:shd w:val="clear" w:color="auto" w:fill="auto"/>
          </w:tcPr>
          <w:p w:rsidR="000C4839" w:rsidRPr="000C4839" w:rsidRDefault="000C4839" w:rsidP="000C4839">
            <w:pPr>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7</w:t>
            </w:r>
          </w:p>
        </w:tc>
        <w:tc>
          <w:tcPr>
            <w:tcW w:w="1269" w:type="dxa"/>
          </w:tcPr>
          <w:p w:rsidR="000C4839" w:rsidRPr="000C4839" w:rsidRDefault="000C4839" w:rsidP="000C4839">
            <w:pPr>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8</w:t>
            </w:r>
          </w:p>
        </w:tc>
      </w:tr>
      <w:tr w:rsidR="000C4839" w:rsidRPr="000C4839" w:rsidTr="000C4839">
        <w:tc>
          <w:tcPr>
            <w:tcW w:w="563" w:type="dxa"/>
            <w:shd w:val="clear" w:color="auto" w:fill="auto"/>
          </w:tcPr>
          <w:p w:rsidR="000C4839" w:rsidRPr="000C4839" w:rsidRDefault="000C4839" w:rsidP="000C4839">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1</w:t>
            </w:r>
          </w:p>
        </w:tc>
        <w:tc>
          <w:tcPr>
            <w:tcW w:w="2518" w:type="dxa"/>
            <w:shd w:val="clear" w:color="auto" w:fill="auto"/>
          </w:tcPr>
          <w:p w:rsidR="000C4839" w:rsidRPr="000C4839" w:rsidRDefault="000C4839" w:rsidP="000C4839">
            <w:pPr>
              <w:widowControl w:val="0"/>
              <w:suppressAutoHyphens/>
              <w:autoSpaceDE w:val="0"/>
              <w:spacing w:after="0" w:line="240" w:lineRule="auto"/>
              <w:ind w:right="-1"/>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xml:space="preserve">Возле магазина, расположенного по адресу: с. </w:t>
            </w:r>
            <w:proofErr w:type="spellStart"/>
            <w:r w:rsidRPr="000C4839">
              <w:rPr>
                <w:rFonts w:ascii="Times New Roman" w:eastAsia="Times New Roman" w:hAnsi="Times New Roman" w:cs="Times New Roman"/>
                <w:sz w:val="24"/>
                <w:szCs w:val="24"/>
                <w:lang w:eastAsia="ru-RU"/>
              </w:rPr>
              <w:t>Болотино</w:t>
            </w:r>
            <w:proofErr w:type="spellEnd"/>
            <w:r w:rsidRPr="000C4839">
              <w:rPr>
                <w:rFonts w:ascii="Times New Roman" w:eastAsia="Times New Roman" w:hAnsi="Times New Roman" w:cs="Times New Roman"/>
                <w:sz w:val="24"/>
                <w:szCs w:val="24"/>
                <w:lang w:eastAsia="ru-RU"/>
              </w:rPr>
              <w:t xml:space="preserve">, ул. </w:t>
            </w:r>
            <w:proofErr w:type="gramStart"/>
            <w:r w:rsidRPr="000C4839">
              <w:rPr>
                <w:rFonts w:ascii="Times New Roman" w:eastAsia="Times New Roman" w:hAnsi="Times New Roman" w:cs="Times New Roman"/>
                <w:sz w:val="24"/>
                <w:szCs w:val="24"/>
                <w:lang w:eastAsia="ru-RU"/>
              </w:rPr>
              <w:t>Центральная</w:t>
            </w:r>
            <w:proofErr w:type="gramEnd"/>
            <w:r w:rsidRPr="000C4839">
              <w:rPr>
                <w:rFonts w:ascii="Times New Roman" w:eastAsia="Times New Roman" w:hAnsi="Times New Roman" w:cs="Times New Roman"/>
                <w:sz w:val="24"/>
                <w:szCs w:val="24"/>
                <w:lang w:eastAsia="ru-RU"/>
              </w:rPr>
              <w:t>, д.24</w:t>
            </w:r>
          </w:p>
        </w:tc>
        <w:tc>
          <w:tcPr>
            <w:tcW w:w="1968" w:type="dxa"/>
            <w:shd w:val="clear" w:color="auto" w:fill="auto"/>
          </w:tcPr>
          <w:p w:rsidR="000C4839" w:rsidRPr="000C4839" w:rsidRDefault="000C4839" w:rsidP="000C4839">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proofErr w:type="spellStart"/>
            <w:r w:rsidRPr="000C4839">
              <w:rPr>
                <w:rFonts w:ascii="Times New Roman" w:eastAsia="Times New Roman" w:hAnsi="Times New Roman" w:cs="Times New Roman"/>
                <w:sz w:val="24"/>
                <w:szCs w:val="24"/>
                <w:lang w:eastAsia="ru-RU"/>
              </w:rPr>
              <w:t>Водомат</w:t>
            </w:r>
            <w:proofErr w:type="spellEnd"/>
            <w:r w:rsidRPr="000C4839">
              <w:rPr>
                <w:rFonts w:ascii="Times New Roman" w:eastAsia="Times New Roman" w:hAnsi="Times New Roman" w:cs="Times New Roman"/>
                <w:sz w:val="24"/>
                <w:szCs w:val="24"/>
                <w:lang w:eastAsia="ru-RU"/>
              </w:rPr>
              <w:t>-автомат</w:t>
            </w:r>
          </w:p>
        </w:tc>
        <w:tc>
          <w:tcPr>
            <w:tcW w:w="2388" w:type="dxa"/>
            <w:shd w:val="clear" w:color="auto" w:fill="auto"/>
          </w:tcPr>
          <w:p w:rsidR="000C4839" w:rsidRPr="000C4839" w:rsidRDefault="000C4839" w:rsidP="000C4839">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Consolas" w:hAnsi="Times New Roman" w:cs="Times New Roman"/>
                <w:sz w:val="24"/>
                <w:szCs w:val="24"/>
                <w:lang w:eastAsia="ru-RU"/>
              </w:rPr>
              <w:t>торговля воды в разлив</w:t>
            </w:r>
          </w:p>
        </w:tc>
        <w:tc>
          <w:tcPr>
            <w:tcW w:w="1713" w:type="dxa"/>
            <w:shd w:val="clear" w:color="auto" w:fill="auto"/>
          </w:tcPr>
          <w:p w:rsidR="000C4839" w:rsidRPr="000C4839" w:rsidRDefault="000C4839" w:rsidP="000C4839">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proofErr w:type="spellStart"/>
            <w:r w:rsidRPr="000C4839">
              <w:rPr>
                <w:rFonts w:ascii="Times New Roman" w:eastAsia="Times New Roman" w:hAnsi="Times New Roman" w:cs="Times New Roman"/>
                <w:sz w:val="24"/>
                <w:szCs w:val="24"/>
                <w:lang w:eastAsia="ru-RU"/>
              </w:rPr>
              <w:t>Аургазинское</w:t>
            </w:r>
            <w:proofErr w:type="spellEnd"/>
            <w:r w:rsidRPr="000C4839">
              <w:rPr>
                <w:rFonts w:ascii="Times New Roman" w:eastAsia="Times New Roman" w:hAnsi="Times New Roman" w:cs="Times New Roman"/>
                <w:sz w:val="24"/>
                <w:szCs w:val="24"/>
                <w:lang w:eastAsia="ru-RU"/>
              </w:rPr>
              <w:t xml:space="preserve"> районное потребительское общество </w:t>
            </w:r>
          </w:p>
        </w:tc>
        <w:tc>
          <w:tcPr>
            <w:tcW w:w="1968" w:type="dxa"/>
            <w:shd w:val="clear" w:color="auto" w:fill="auto"/>
          </w:tcPr>
          <w:p w:rsidR="000C4839" w:rsidRPr="000C4839" w:rsidRDefault="000C4839" w:rsidP="000C4839">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xml:space="preserve">11 месяцев. </w:t>
            </w:r>
          </w:p>
        </w:tc>
        <w:tc>
          <w:tcPr>
            <w:tcW w:w="2492" w:type="dxa"/>
            <w:shd w:val="clear" w:color="auto" w:fill="auto"/>
          </w:tcPr>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да</w:t>
            </w:r>
          </w:p>
        </w:tc>
        <w:tc>
          <w:tcPr>
            <w:tcW w:w="1269" w:type="dxa"/>
          </w:tcPr>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2,2</w:t>
            </w:r>
          </w:p>
        </w:tc>
      </w:tr>
    </w:tbl>
    <w:p w:rsidR="000C4839" w:rsidRPr="000C4839" w:rsidRDefault="000C4839" w:rsidP="000C4839">
      <w:pPr>
        <w:spacing w:after="0" w:line="240" w:lineRule="exact"/>
        <w:ind w:right="-1"/>
        <w:rPr>
          <w:rFonts w:ascii="Consolas" w:eastAsia="Consolas" w:hAnsi="Consolas" w:cs="Consolas"/>
          <w:sz w:val="24"/>
          <w:szCs w:val="24"/>
          <w:lang w:eastAsia="ru-RU"/>
        </w:rPr>
      </w:pPr>
    </w:p>
    <w:p w:rsidR="000C4839" w:rsidRPr="000C4839" w:rsidRDefault="000C4839" w:rsidP="000C4839">
      <w:pPr>
        <w:spacing w:after="0" w:line="240" w:lineRule="exact"/>
        <w:ind w:right="-1"/>
        <w:rPr>
          <w:rFonts w:ascii="Consolas" w:eastAsia="Consolas" w:hAnsi="Consolas" w:cs="Consolas"/>
          <w:sz w:val="24"/>
          <w:szCs w:val="24"/>
          <w:lang w:eastAsia="ru-RU"/>
        </w:rPr>
      </w:pPr>
    </w:p>
    <w:p w:rsidR="000C4839" w:rsidRPr="000C4839" w:rsidRDefault="000C4839" w:rsidP="000C4839">
      <w:pPr>
        <w:spacing w:after="0" w:line="240" w:lineRule="exact"/>
        <w:ind w:right="-1"/>
        <w:rPr>
          <w:rFonts w:ascii="Consolas" w:eastAsia="Consolas" w:hAnsi="Consolas" w:cs="Consolas"/>
          <w:sz w:val="24"/>
          <w:szCs w:val="24"/>
          <w:lang w:eastAsia="ru-RU"/>
        </w:rPr>
      </w:pPr>
    </w:p>
    <w:p w:rsidR="000C4839" w:rsidRPr="000C4839" w:rsidRDefault="000C4839" w:rsidP="000C4839">
      <w:pPr>
        <w:spacing w:after="0" w:line="240" w:lineRule="exact"/>
        <w:ind w:right="-1"/>
        <w:rPr>
          <w:rFonts w:ascii="Consolas" w:eastAsia="Consolas" w:hAnsi="Consolas" w:cs="Consolas"/>
          <w:sz w:val="24"/>
          <w:szCs w:val="24"/>
          <w:lang w:eastAsia="ru-RU"/>
        </w:rPr>
      </w:pPr>
    </w:p>
    <w:p w:rsidR="000C4839" w:rsidRPr="000C4839" w:rsidRDefault="000C4839" w:rsidP="000C4839">
      <w:pPr>
        <w:spacing w:after="0" w:line="240" w:lineRule="auto"/>
        <w:ind w:right="-1"/>
        <w:jc w:val="center"/>
        <w:rPr>
          <w:rFonts w:ascii="Times New Roman" w:eastAsia="Calibri" w:hAnsi="Times New Roman" w:cs="Times New Roman"/>
          <w:b/>
          <w:sz w:val="24"/>
          <w:szCs w:val="24"/>
        </w:rPr>
        <w:sectPr w:rsidR="000C4839" w:rsidRPr="000C4839" w:rsidSect="000C4839">
          <w:pgSz w:w="16838" w:h="11906" w:orient="landscape"/>
          <w:pgMar w:top="567" w:right="709" w:bottom="851" w:left="1134" w:header="709" w:footer="709" w:gutter="0"/>
          <w:cols w:space="720"/>
        </w:sectPr>
      </w:pPr>
    </w:p>
    <w:p w:rsidR="000C4839" w:rsidRPr="000C4839" w:rsidRDefault="000C4839" w:rsidP="000C4839">
      <w:pPr>
        <w:spacing w:after="0" w:line="240" w:lineRule="auto"/>
        <w:ind w:right="-1"/>
        <w:jc w:val="center"/>
        <w:rPr>
          <w:rFonts w:ascii="Times New Roman" w:eastAsia="Calibri" w:hAnsi="Times New Roman" w:cs="Times New Roman"/>
          <w:b/>
          <w:sz w:val="24"/>
          <w:szCs w:val="24"/>
        </w:rPr>
      </w:pPr>
      <w:r w:rsidRPr="000C4839">
        <w:rPr>
          <w:rFonts w:ascii="Times New Roman" w:eastAsia="Calibri" w:hAnsi="Times New Roman" w:cs="Times New Roman"/>
          <w:b/>
          <w:sz w:val="24"/>
          <w:szCs w:val="24"/>
        </w:rPr>
        <w:lastRenderedPageBreak/>
        <w:t xml:space="preserve">Графическая схема </w:t>
      </w:r>
    </w:p>
    <w:p w:rsidR="000C4839" w:rsidRPr="000C4839" w:rsidRDefault="000C4839" w:rsidP="000C4839">
      <w:pPr>
        <w:spacing w:after="0" w:line="240" w:lineRule="auto"/>
        <w:ind w:right="-1"/>
        <w:jc w:val="center"/>
        <w:rPr>
          <w:rFonts w:ascii="Times New Roman" w:eastAsia="Calibri" w:hAnsi="Times New Roman" w:cs="Times New Roman"/>
          <w:b/>
          <w:sz w:val="24"/>
          <w:szCs w:val="24"/>
        </w:rPr>
      </w:pPr>
      <w:r w:rsidRPr="000C4839">
        <w:rPr>
          <w:rFonts w:ascii="Times New Roman" w:eastAsia="Calibri" w:hAnsi="Times New Roman" w:cs="Times New Roman"/>
          <w:b/>
          <w:sz w:val="24"/>
          <w:szCs w:val="24"/>
        </w:rPr>
        <w:t xml:space="preserve">размещения нестационарных торговых объектов </w:t>
      </w:r>
    </w:p>
    <w:p w:rsidR="000C4839" w:rsidRPr="000C4839" w:rsidRDefault="000C4839" w:rsidP="000C4839">
      <w:pPr>
        <w:spacing w:after="0" w:line="240" w:lineRule="auto"/>
        <w:ind w:right="-1"/>
        <w:jc w:val="center"/>
        <w:rPr>
          <w:rFonts w:ascii="Times New Roman" w:eastAsia="Calibri" w:hAnsi="Times New Roman" w:cs="Times New Roman"/>
          <w:b/>
          <w:sz w:val="24"/>
          <w:szCs w:val="24"/>
        </w:rPr>
      </w:pPr>
      <w:r w:rsidRPr="000C4839">
        <w:rPr>
          <w:rFonts w:ascii="Times New Roman" w:eastAsia="Calibri" w:hAnsi="Times New Roman" w:cs="Times New Roman"/>
          <w:b/>
          <w:sz w:val="24"/>
          <w:szCs w:val="24"/>
        </w:rPr>
        <w:t>на территории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jc w:val="center"/>
        <w:rPr>
          <w:rFonts w:ascii="Times New Roman" w:eastAsia="Calibri" w:hAnsi="Times New Roman" w:cs="Times New Roman"/>
          <w:b/>
          <w:sz w:val="24"/>
          <w:szCs w:val="24"/>
        </w:rPr>
      </w:pPr>
    </w:p>
    <w:p w:rsidR="000C4839" w:rsidRPr="000C4839" w:rsidRDefault="000C4839" w:rsidP="000C4839">
      <w:pPr>
        <w:spacing w:after="0" w:line="240" w:lineRule="auto"/>
        <w:ind w:right="-1"/>
        <w:jc w:val="center"/>
        <w:rPr>
          <w:rFonts w:ascii="Times New Roman" w:eastAsia="Calibri" w:hAnsi="Times New Roman" w:cs="Times New Roman"/>
          <w:b/>
          <w:sz w:val="24"/>
          <w:szCs w:val="24"/>
        </w:rPr>
      </w:pPr>
    </w:p>
    <w:p w:rsidR="000C4839" w:rsidRPr="000C4839" w:rsidRDefault="000C4839" w:rsidP="000C4839">
      <w:pPr>
        <w:spacing w:after="0" w:line="240" w:lineRule="exact"/>
        <w:ind w:right="-1"/>
        <w:rPr>
          <w:rFonts w:ascii="Consolas" w:eastAsia="Consolas" w:hAnsi="Consolas" w:cs="Consolas"/>
          <w:sz w:val="24"/>
          <w:szCs w:val="24"/>
          <w:lang w:eastAsia="ru-RU"/>
        </w:rPr>
      </w:pPr>
    </w:p>
    <w:bookmarkEnd w:id="1"/>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noProof/>
          <w:sz w:val="24"/>
          <w:szCs w:val="24"/>
          <w:lang w:eastAsia="ru-RU"/>
        </w:rPr>
        <w:drawing>
          <wp:inline distT="0" distB="0" distL="0" distR="0" wp14:anchorId="234594DB" wp14:editId="3F6C552C">
            <wp:extent cx="6481559" cy="445720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88441" cy="4461938"/>
                    </a:xfrm>
                    <a:prstGeom prst="rect">
                      <a:avLst/>
                    </a:prstGeom>
                    <a:noFill/>
                  </pic:spPr>
                </pic:pic>
              </a:graphicData>
            </a:graphic>
          </wp:inline>
        </w:drawing>
      </w:r>
    </w:p>
    <w:p w:rsidR="000C4839" w:rsidRPr="000C4839" w:rsidRDefault="000C4839" w:rsidP="000C4839">
      <w:pPr>
        <w:spacing w:after="0" w:line="240" w:lineRule="auto"/>
        <w:ind w:right="-1"/>
        <w:rPr>
          <w:rFonts w:ascii="Times New Roman" w:eastAsia="Times New Roman" w:hAnsi="Times New Roman" w:cs="Times New Roman"/>
          <w:sz w:val="27"/>
          <w:szCs w:val="27"/>
          <w:lang w:eastAsia="ru-RU"/>
        </w:rPr>
      </w:pPr>
    </w:p>
    <w:p w:rsidR="000C4839" w:rsidRPr="000C4839" w:rsidRDefault="000C4839" w:rsidP="000C4839">
      <w:pPr>
        <w:spacing w:after="0" w:line="240" w:lineRule="auto"/>
        <w:ind w:right="-1"/>
        <w:rPr>
          <w:rFonts w:ascii="Times New Roman" w:eastAsia="Times New Roman" w:hAnsi="Times New Roman" w:cs="Times New Roman"/>
          <w:sz w:val="27"/>
          <w:szCs w:val="27"/>
          <w:lang w:eastAsia="ru-RU"/>
        </w:rPr>
      </w:pPr>
    </w:p>
    <w:p w:rsidR="000C4839" w:rsidRPr="000C4839" w:rsidRDefault="000C4839" w:rsidP="000C4839">
      <w:pPr>
        <w:spacing w:after="0" w:line="240" w:lineRule="auto"/>
        <w:ind w:right="-1"/>
        <w:rPr>
          <w:rFonts w:ascii="Times New Roman" w:eastAsia="Times New Roman" w:hAnsi="Times New Roman" w:cs="Times New Roman"/>
          <w:sz w:val="27"/>
          <w:szCs w:val="27"/>
          <w:lang w:eastAsia="ru-RU"/>
        </w:rPr>
      </w:pPr>
      <w:r w:rsidRPr="000C4839">
        <w:rPr>
          <w:rFonts w:ascii="Times New Roman" w:eastAsia="Times New Roman" w:hAnsi="Times New Roman" w:cs="Times New Roman"/>
          <w:sz w:val="27"/>
          <w:szCs w:val="27"/>
          <w:lang w:eastAsia="ru-RU"/>
        </w:rPr>
        <w:t xml:space="preserve">Отмеченное место соответствуют текстовой части схемы размещения нестационарных торговых объектов (объектов по оказанию услуг) на территории сельского поселения Тукаевский сельсовет муниципального района Аургазинский район Республики Башкортостан. </w:t>
      </w:r>
    </w:p>
    <w:p w:rsidR="000C4839" w:rsidRPr="000C4839" w:rsidRDefault="000C4839" w:rsidP="000C4839">
      <w:pPr>
        <w:spacing w:after="0" w:line="240" w:lineRule="auto"/>
        <w:ind w:right="-1"/>
        <w:rPr>
          <w:rFonts w:ascii="Times New Roman" w:eastAsia="Times New Roman" w:hAnsi="Times New Roman" w:cs="Times New Roman"/>
          <w:sz w:val="27"/>
          <w:szCs w:val="27"/>
          <w:lang w:eastAsia="ru-RU"/>
        </w:rPr>
        <w:sectPr w:rsidR="000C4839" w:rsidRPr="000C4839" w:rsidSect="000C4839">
          <w:pgSz w:w="11906" w:h="16838"/>
          <w:pgMar w:top="1134" w:right="709" w:bottom="851" w:left="851" w:header="709" w:footer="709" w:gutter="0"/>
          <w:cols w:space="720"/>
        </w:sectPr>
      </w:pPr>
      <w:r w:rsidRPr="000C4839">
        <w:rPr>
          <w:rFonts w:ascii="Times New Roman" w:eastAsia="Times New Roman" w:hAnsi="Times New Roman" w:cs="Times New Roman"/>
          <w:sz w:val="27"/>
          <w:szCs w:val="27"/>
          <w:lang w:eastAsia="ru-RU"/>
        </w:rPr>
        <w:t xml:space="preserve">1. Республика Башкортостан, Аургазинский район, </w:t>
      </w:r>
      <w:proofErr w:type="spellStart"/>
      <w:r w:rsidRPr="000C4839">
        <w:rPr>
          <w:rFonts w:ascii="Times New Roman" w:eastAsia="Times New Roman" w:hAnsi="Times New Roman" w:cs="Times New Roman"/>
          <w:sz w:val="27"/>
          <w:szCs w:val="27"/>
          <w:lang w:eastAsia="ru-RU"/>
        </w:rPr>
        <w:t>с</w:t>
      </w:r>
      <w:proofErr w:type="gramStart"/>
      <w:r w:rsidRPr="000C4839">
        <w:rPr>
          <w:rFonts w:ascii="Times New Roman" w:eastAsia="Times New Roman" w:hAnsi="Times New Roman" w:cs="Times New Roman"/>
          <w:sz w:val="27"/>
          <w:szCs w:val="27"/>
          <w:lang w:eastAsia="ru-RU"/>
        </w:rPr>
        <w:t>.Б</w:t>
      </w:r>
      <w:proofErr w:type="gramEnd"/>
      <w:r w:rsidRPr="000C4839">
        <w:rPr>
          <w:rFonts w:ascii="Times New Roman" w:eastAsia="Times New Roman" w:hAnsi="Times New Roman" w:cs="Times New Roman"/>
          <w:sz w:val="27"/>
          <w:szCs w:val="27"/>
          <w:lang w:eastAsia="ru-RU"/>
        </w:rPr>
        <w:t>олотино</w:t>
      </w:r>
      <w:proofErr w:type="spellEnd"/>
      <w:r w:rsidRPr="000C4839">
        <w:rPr>
          <w:rFonts w:ascii="Times New Roman" w:eastAsia="Times New Roman" w:hAnsi="Times New Roman" w:cs="Times New Roman"/>
          <w:sz w:val="27"/>
          <w:szCs w:val="27"/>
          <w:lang w:eastAsia="ru-RU"/>
        </w:rPr>
        <w:t>, ул. Центральная.д.24</w:t>
      </w:r>
    </w:p>
    <w:p w:rsidR="000C4839" w:rsidRPr="000C4839" w:rsidRDefault="000C4839" w:rsidP="000C4839">
      <w:pPr>
        <w:widowControl w:val="0"/>
        <w:autoSpaceDE w:val="0"/>
        <w:autoSpaceDN w:val="0"/>
        <w:adjustRightInd w:val="0"/>
        <w:spacing w:after="0" w:line="240" w:lineRule="auto"/>
        <w:ind w:left="7080" w:right="-1" w:firstLine="708"/>
        <w:jc w:val="both"/>
        <w:outlineLvl w:val="1"/>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lastRenderedPageBreak/>
        <w:t xml:space="preserve">       Приложение  № 4</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к постановлению  главы </w:t>
      </w:r>
      <w:proofErr w:type="gramStart"/>
      <w:r w:rsidRPr="000C4839">
        <w:rPr>
          <w:rFonts w:ascii="Times New Roman" w:eastAsia="Times New Roman" w:hAnsi="Times New Roman" w:cs="Times New Roman"/>
          <w:sz w:val="18"/>
          <w:szCs w:val="18"/>
          <w:lang w:eastAsia="ru-RU"/>
        </w:rPr>
        <w:t>сельского</w:t>
      </w:r>
      <w:proofErr w:type="gramEnd"/>
      <w:r w:rsidRPr="000C4839">
        <w:rPr>
          <w:rFonts w:ascii="Times New Roman" w:eastAsia="Times New Roman" w:hAnsi="Times New Roman" w:cs="Times New Roman"/>
          <w:sz w:val="18"/>
          <w:szCs w:val="18"/>
          <w:lang w:eastAsia="ru-RU"/>
        </w:rPr>
        <w:t xml:space="preserve"> </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поселения Тукаевский сельсовет </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 муниципального района Аургазинский район</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18"/>
          <w:szCs w:val="18"/>
          <w:lang w:eastAsia="ru-RU"/>
        </w:rPr>
      </w:pPr>
      <w:r w:rsidRPr="000C4839">
        <w:rPr>
          <w:rFonts w:ascii="Times New Roman" w:eastAsia="Times New Roman" w:hAnsi="Times New Roman" w:cs="Times New Roman"/>
          <w:sz w:val="18"/>
          <w:szCs w:val="18"/>
          <w:lang w:eastAsia="ru-RU"/>
        </w:rPr>
        <w:t xml:space="preserve">Республики Башкортостан </w:t>
      </w:r>
    </w:p>
    <w:p w:rsidR="000C4839" w:rsidRPr="000C4839" w:rsidRDefault="000C4839" w:rsidP="000C4839">
      <w:pPr>
        <w:autoSpaceDE w:val="0"/>
        <w:autoSpaceDN w:val="0"/>
        <w:adjustRightInd w:val="0"/>
        <w:spacing w:after="0" w:line="240" w:lineRule="auto"/>
        <w:ind w:right="-1"/>
        <w:jc w:val="right"/>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18"/>
          <w:szCs w:val="18"/>
          <w:lang w:eastAsia="ru-RU"/>
        </w:rPr>
        <w:t>от 20.03.2023 № 10</w:t>
      </w:r>
    </w:p>
    <w:p w:rsidR="000C4839" w:rsidRPr="000C4839" w:rsidRDefault="000C4839" w:rsidP="000C4839">
      <w:pPr>
        <w:spacing w:after="0" w:line="240" w:lineRule="auto"/>
        <w:ind w:right="-1" w:firstLine="284"/>
        <w:jc w:val="right"/>
        <w:rPr>
          <w:rFonts w:ascii="Times New Roman" w:eastAsia="Times New Roman" w:hAnsi="Times New Roman" w:cs="Times New Roman"/>
          <w:b/>
          <w:sz w:val="26"/>
          <w:szCs w:val="24"/>
          <w:lang w:eastAsia="ru-RU"/>
        </w:rPr>
      </w:pPr>
    </w:p>
    <w:p w:rsidR="000C4839" w:rsidRPr="000C4839" w:rsidRDefault="000C4839" w:rsidP="000C4839">
      <w:pPr>
        <w:spacing w:after="0" w:line="240" w:lineRule="auto"/>
        <w:ind w:right="-1" w:firstLine="284"/>
        <w:jc w:val="center"/>
        <w:rPr>
          <w:rFonts w:ascii="Times New Roman" w:eastAsia="Times New Roman" w:hAnsi="Times New Roman" w:cs="Times New Roman"/>
          <w:b/>
          <w:sz w:val="26"/>
          <w:szCs w:val="24"/>
          <w:lang w:eastAsia="ru-RU"/>
        </w:rPr>
      </w:pPr>
      <w:r w:rsidRPr="000C4839">
        <w:rPr>
          <w:rFonts w:ascii="Times New Roman" w:eastAsia="Times New Roman" w:hAnsi="Times New Roman" w:cs="Times New Roman"/>
          <w:b/>
          <w:sz w:val="26"/>
          <w:szCs w:val="24"/>
          <w:lang w:eastAsia="ru-RU"/>
        </w:rPr>
        <w:t>ПОРЯДОК</w:t>
      </w:r>
    </w:p>
    <w:p w:rsidR="000C4839" w:rsidRPr="000C4839" w:rsidRDefault="000C4839" w:rsidP="000C4839">
      <w:pPr>
        <w:spacing w:after="0" w:line="240" w:lineRule="auto"/>
        <w:ind w:right="-1" w:firstLine="284"/>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b/>
          <w:sz w:val="26"/>
          <w:szCs w:val="24"/>
          <w:lang w:eastAsia="ru-RU"/>
        </w:rPr>
        <w:t>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firstLine="284"/>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 Организация открытого конкурса на право заключения договора на размещение нестационарного торгового объекта (объекта по оказанию услуг)</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соответствии со схемой размещения нестационарных торговых объектов (объектов по оказанию услуг) Администрация  сельского поселения Тукаевский сельсовет муниципального района Аургазинский район Республики Башкортостан (далее – Администрация)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Плата за участие в конкурсе не взимается.</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Конкурс организуется  Администрацией (далее - Организатор конкурса).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В соответствии с постановлением  Администрации о проведении конкурса на право заключения договора на размещение</w:t>
      </w:r>
      <w:proofErr w:type="gramEnd"/>
      <w:r w:rsidRPr="000C4839">
        <w:rPr>
          <w:rFonts w:ascii="Times New Roman" w:eastAsia="Times New Roman" w:hAnsi="Times New Roman" w:cs="Times New Roman"/>
          <w:sz w:val="26"/>
          <w:szCs w:val="24"/>
          <w:lang w:eastAsia="ru-RU"/>
        </w:rPr>
        <w:t xml:space="preserve">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Организатор конкурса не менее чем за пять календарных дней до дня проведения конкурса должен </w:t>
      </w:r>
      <w:proofErr w:type="gramStart"/>
      <w:r w:rsidRPr="000C4839">
        <w:rPr>
          <w:rFonts w:ascii="Times New Roman" w:eastAsia="Times New Roman" w:hAnsi="Times New Roman" w:cs="Times New Roman"/>
          <w:sz w:val="26"/>
          <w:szCs w:val="24"/>
          <w:lang w:eastAsia="ru-RU"/>
        </w:rPr>
        <w:t>разместить извещение</w:t>
      </w:r>
      <w:proofErr w:type="gramEnd"/>
      <w:r w:rsidRPr="000C4839">
        <w:rPr>
          <w:rFonts w:ascii="Times New Roman" w:eastAsia="Times New Roman" w:hAnsi="Times New Roman" w:cs="Times New Roman"/>
          <w:sz w:val="26"/>
          <w:szCs w:val="24"/>
          <w:lang w:eastAsia="ru-RU"/>
        </w:rPr>
        <w:t xml:space="preserve"> о проведении конкурса на официальном сайте Администрации.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Организатор проведения конкурса:</w:t>
      </w:r>
    </w:p>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принимает зарегистрированные в установленном порядке заявления и заявительные документы на участие в конкурсе;</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принимает и регистрирует в журнале регистрации конкурсную документацию, представленную участниками конкурса  (приложение к настоящему порядку);</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осуществляет организационно-техническое обеспечение работы конкурсной комиссии;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разрабатывает конкурсную документацию;</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организует подготовку и публикацию извещений о проведении конкурсов, итогах проведения и сведений о победителях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обеспечивает хранение протоколов заседаний и других материалов конкурсной комиссии.</w:t>
      </w:r>
    </w:p>
    <w:p w:rsidR="000C4839" w:rsidRPr="000C4839" w:rsidRDefault="000C4839" w:rsidP="000C4839">
      <w:pPr>
        <w:widowControl w:val="0"/>
        <w:spacing w:after="0" w:line="240" w:lineRule="auto"/>
        <w:ind w:right="-1" w:firstLine="709"/>
        <w:jc w:val="both"/>
        <w:outlineLvl w:val="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 Порядок работы конкурсной комиссии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 созданной для этих целей постановлением Администрации.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Конкурсная комиссия:</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осуществляет вскрытие конвертов с конкурсной документацией;</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рассматривает и оценивает заявления на участие в конкурсе и документы, представленные участниками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определяет победителя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оформляет протоколы заседаний конкурсной комиссии.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случае равенства голосов голос председателя конкурсной комиссии является решающим.</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Конкурсная комиссия отклоняет заявления на участие в конкурсе в случае, если: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заявление и заявительные документы, конкурсная документация представлены заявителем по истечении установленного срока приема документов;</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участником конкурса не представлены документы и </w:t>
      </w:r>
      <w:proofErr w:type="gramStart"/>
      <w:r w:rsidRPr="000C4839">
        <w:rPr>
          <w:rFonts w:ascii="Times New Roman" w:eastAsia="Times New Roman" w:hAnsi="Times New Roman" w:cs="Times New Roman"/>
          <w:sz w:val="26"/>
          <w:szCs w:val="24"/>
          <w:lang w:eastAsia="ru-RU"/>
        </w:rPr>
        <w:t>информация</w:t>
      </w:r>
      <w:proofErr w:type="gramEnd"/>
      <w:r w:rsidRPr="000C4839">
        <w:rPr>
          <w:rFonts w:ascii="Times New Roman" w:eastAsia="Times New Roman" w:hAnsi="Times New Roman" w:cs="Times New Roman"/>
          <w:sz w:val="26"/>
          <w:szCs w:val="24"/>
          <w:lang w:eastAsia="ru-RU"/>
        </w:rPr>
        <w:t xml:space="preserve"> указанная в настоящем порядке.</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0C4839" w:rsidRPr="000C4839" w:rsidRDefault="000C4839" w:rsidP="000C4839">
      <w:pPr>
        <w:widowControl w:val="0"/>
        <w:spacing w:after="0" w:line="240" w:lineRule="auto"/>
        <w:ind w:right="-1" w:firstLine="709"/>
        <w:jc w:val="both"/>
        <w:outlineLvl w:val="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 Условия проведения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3.1 Решение о проведении конкурса принимается Администрацией.</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3.2 Лица, желающие </w:t>
      </w:r>
      <w:proofErr w:type="gramStart"/>
      <w:r w:rsidRPr="000C4839">
        <w:rPr>
          <w:rFonts w:ascii="Times New Roman" w:eastAsia="Times New Roman" w:hAnsi="Times New Roman" w:cs="Times New Roman"/>
          <w:sz w:val="26"/>
          <w:szCs w:val="24"/>
          <w:lang w:eastAsia="ru-RU"/>
        </w:rPr>
        <w:t>разместить</w:t>
      </w:r>
      <w:proofErr w:type="gramEnd"/>
      <w:r w:rsidRPr="000C4839">
        <w:rPr>
          <w:rFonts w:ascii="Times New Roman" w:eastAsia="Times New Roman" w:hAnsi="Times New Roman" w:cs="Times New Roman"/>
          <w:sz w:val="26"/>
          <w:szCs w:val="24"/>
          <w:lang w:eastAsia="ru-RU"/>
        </w:rPr>
        <w:t xml:space="preserve"> нестационарный торговый объект (объект по оказанию услуг), для участия в конкурсе направляют в Администрацию соответствующее заявление с указанием места размещения объекта с приложением к нему следующих заявительных документов:</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а) копия устава (для юридических лиц), заверенная заявителем;</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б) документ, подтверждающий внесение задатка;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документы, подтверждающие полномочия представителя юридического лица, а в случае подачи заявки представителем претендента предъявляется надлежащим образом оформленная доверенность.</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г) информация о режиме работы объекта;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д) опись представленных документов.</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u w:val="single"/>
          <w:lang w:eastAsia="ru-RU"/>
        </w:rPr>
      </w:pPr>
      <w:r w:rsidRPr="000C4839">
        <w:rPr>
          <w:rFonts w:ascii="Times New Roman" w:eastAsia="Times New Roman" w:hAnsi="Times New Roman" w:cs="Times New Roman"/>
          <w:sz w:val="26"/>
          <w:szCs w:val="24"/>
          <w:lang w:eastAsia="ru-RU"/>
        </w:rPr>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5 к постановлению).</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3.4 Сумма задатка за участие в конкурсе устанавливается в размере 20 процентов от начальной цены предмета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3.5</w:t>
      </w:r>
      <w:proofErr w:type="gramStart"/>
      <w:r w:rsidRPr="000C4839">
        <w:rPr>
          <w:rFonts w:ascii="Times New Roman" w:eastAsia="Times New Roman" w:hAnsi="Times New Roman" w:cs="Times New Roman"/>
          <w:sz w:val="26"/>
          <w:szCs w:val="24"/>
          <w:lang w:eastAsia="ru-RU"/>
        </w:rPr>
        <w:t xml:space="preserve"> В</w:t>
      </w:r>
      <w:proofErr w:type="gramEnd"/>
      <w:r w:rsidRPr="000C4839">
        <w:rPr>
          <w:rFonts w:ascii="Times New Roman" w:eastAsia="Times New Roman" w:hAnsi="Times New Roman" w:cs="Times New Roman"/>
          <w:sz w:val="26"/>
          <w:szCs w:val="24"/>
          <w:lang w:eastAsia="ru-RU"/>
        </w:rPr>
        <w:t>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Организатором проведения конкурса устанавливаются места представления </w:t>
      </w:r>
      <w:r w:rsidRPr="000C4839">
        <w:rPr>
          <w:rFonts w:ascii="Times New Roman" w:eastAsia="Times New Roman" w:hAnsi="Times New Roman" w:cs="Times New Roman"/>
          <w:sz w:val="26"/>
          <w:szCs w:val="24"/>
          <w:lang w:eastAsia="ru-RU"/>
        </w:rPr>
        <w:lastRenderedPageBreak/>
        <w:t>документации на участие в конкурсе.</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3.6 Заявитель не допускается к участию в конкурсе по следующим основаниям:</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не поступление</w:t>
      </w:r>
      <w:proofErr w:type="gramEnd"/>
      <w:r w:rsidRPr="000C4839">
        <w:rPr>
          <w:rFonts w:ascii="Times New Roman" w:eastAsia="Times New Roman" w:hAnsi="Times New Roman" w:cs="Times New Roman"/>
          <w:sz w:val="26"/>
          <w:szCs w:val="24"/>
          <w:lang w:eastAsia="ru-RU"/>
        </w:rPr>
        <w:t xml:space="preserve"> задатка на счет, указанный в извещении о проведении конкурса, до дня окончания приема документов для участия в конкурсе.</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3.7 Отказ в допуске к участию в торгах по иным основаниям, кроме указанных в пункте 3.6 настоящего порядка оснований, не допускается</w:t>
      </w:r>
    </w:p>
    <w:p w:rsidR="000C4839" w:rsidRPr="000C4839" w:rsidRDefault="000C4839" w:rsidP="000C4839">
      <w:pPr>
        <w:widowControl w:val="0"/>
        <w:spacing w:after="0" w:line="240" w:lineRule="auto"/>
        <w:ind w:right="-1" w:firstLine="709"/>
        <w:jc w:val="both"/>
        <w:outlineLvl w:val="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4. Процедура проведения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Извещение о проведении конкурса (далее - извещение) размещается на официальном сайте Администрации не </w:t>
      </w:r>
      <w:proofErr w:type="gramStart"/>
      <w:r w:rsidRPr="000C4839">
        <w:rPr>
          <w:rFonts w:ascii="Times New Roman" w:eastAsia="Times New Roman" w:hAnsi="Times New Roman" w:cs="Times New Roman"/>
          <w:sz w:val="26"/>
          <w:szCs w:val="24"/>
          <w:lang w:eastAsia="ru-RU"/>
        </w:rPr>
        <w:t>позднее</w:t>
      </w:r>
      <w:proofErr w:type="gramEnd"/>
      <w:r w:rsidRPr="000C4839">
        <w:rPr>
          <w:rFonts w:ascii="Times New Roman" w:eastAsia="Times New Roman" w:hAnsi="Times New Roman" w:cs="Times New Roman"/>
          <w:sz w:val="26"/>
          <w:szCs w:val="24"/>
          <w:lang w:eastAsia="ru-RU"/>
        </w:rPr>
        <w:t xml:space="preserve"> чем за 30 дней до дня проведения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Извещение должно содержать следующую информацию:</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предмет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месторасположение и размер площади места размещения нестационарного торгового объекта (объекта по оказанию услуг);</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специализацию, тип нестационарного торгового объекта (объекта по оказанию услуг);</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срок размещения нестационарного торгового объекта (объекта по оказанию услуг);</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критерии определения победителя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место, порядок и срок приема заявлений и заявительных документов, конкурсной документации на участие в конкурсе;</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место, дату и время проведения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информацию о начальной цене предмета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сведения о размере задатка, о порядке его внесения участниками конкурса, о реквизитах счета для перечисления задатка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иные условия проведения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Обязательными критериями оценки конкурсной документации и определения победителя конкурса являются:</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а) внешний вид и оформление объекта: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эскиз или фотография нестационарного торгового объекта (объекта по оказанию услуг), планируемого к размещению (в соответствии с Правилами благоустройства муниципального района Аургазинский район Республики Башкортостан);</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для автолавок, автоцистерн, автофургонов и т.п. – фотография и заверенная заявителем копия паспорта транспортного средства;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б) сведения об оснащении торгово-технологическим оборудованием и инвентарем (в зависимости от специализации объекта);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в) сведения об ассортименте планируемой к реализации продукции (с учетом </w:t>
      </w:r>
      <w:r w:rsidRPr="000C4839">
        <w:rPr>
          <w:rFonts w:ascii="Times New Roman" w:eastAsia="Times New Roman" w:hAnsi="Times New Roman" w:cs="Times New Roman"/>
          <w:sz w:val="26"/>
          <w:szCs w:val="24"/>
          <w:lang w:eastAsia="ru-RU"/>
        </w:rPr>
        <w:lastRenderedPageBreak/>
        <w:t>специализации);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hyperlink r:id="rId10" w:history="1">
        <w:proofErr w:type="gramStart"/>
        <w:r w:rsidRPr="000C4839">
          <w:rPr>
            <w:rFonts w:ascii="Times New Roman" w:eastAsia="Times New Roman" w:hAnsi="Times New Roman" w:cs="Times New Roman"/>
            <w:sz w:val="26"/>
            <w:szCs w:val="24"/>
            <w:lang w:eastAsia="ru-RU"/>
          </w:rPr>
          <w:t>г</w:t>
        </w:r>
        <w:proofErr w:type="gramEnd"/>
      </w:hyperlink>
      <w:r w:rsidRPr="000C4839">
        <w:rPr>
          <w:rFonts w:ascii="Times New Roman" w:eastAsia="Times New Roman" w:hAnsi="Times New Roman" w:cs="Times New Roman"/>
          <w:sz w:val="26"/>
          <w:szCs w:val="24"/>
          <w:lang w:eastAsia="ru-RU"/>
        </w:rPr>
        <w:t>) сведения о количестве создаваемых рабочих мест.</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д) уровень среднемесячной заработной платы работников</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е) цена предлагаемая участником конкурса на право заключения договора на размещение нестационарного торгового объекта.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Представленные материалы участников конкурса оцениваются конкурсной комиссией по бальной шкале по критериям, указанным в Таблице.</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Конкурсные материалы участников конкурса оцениваются со следующим распределением баллов по каждому критерию:</w:t>
      </w:r>
    </w:p>
    <w:p w:rsidR="000C4839" w:rsidRPr="000C4839" w:rsidRDefault="000C4839" w:rsidP="000C4839">
      <w:pPr>
        <w:widowControl w:val="0"/>
        <w:spacing w:after="0" w:line="240" w:lineRule="auto"/>
        <w:ind w:right="-1" w:firstLine="540"/>
        <w:jc w:val="both"/>
        <w:rPr>
          <w:rFonts w:ascii="Times New Roman" w:eastAsia="Times New Roman" w:hAnsi="Times New Roman" w:cs="Times New Roman"/>
          <w:sz w:val="26"/>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677"/>
        <w:gridCol w:w="3402"/>
        <w:gridCol w:w="993"/>
      </w:tblGrid>
      <w:tr w:rsidR="000C4839" w:rsidRPr="000C4839" w:rsidTr="000C4839">
        <w:trPr>
          <w:trHeight w:val="641"/>
        </w:trPr>
        <w:tc>
          <w:tcPr>
            <w:tcW w:w="534" w:type="dxa"/>
            <w:vAlign w:val="center"/>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w:t>
            </w:r>
          </w:p>
        </w:tc>
        <w:tc>
          <w:tcPr>
            <w:tcW w:w="4677" w:type="dxa"/>
            <w:vAlign w:val="center"/>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Наименование критерия</w:t>
            </w:r>
          </w:p>
        </w:tc>
        <w:tc>
          <w:tcPr>
            <w:tcW w:w="3402" w:type="dxa"/>
            <w:vAlign w:val="center"/>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Индикатор оценки критерия</w:t>
            </w:r>
          </w:p>
        </w:tc>
        <w:tc>
          <w:tcPr>
            <w:tcW w:w="993" w:type="dxa"/>
            <w:vAlign w:val="center"/>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Баллы</w:t>
            </w:r>
          </w:p>
        </w:tc>
      </w:tr>
      <w:tr w:rsidR="000C4839" w:rsidRPr="000C4839" w:rsidTr="000C4839">
        <w:tc>
          <w:tcPr>
            <w:tcW w:w="534"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1</w:t>
            </w:r>
          </w:p>
        </w:tc>
        <w:tc>
          <w:tcPr>
            <w:tcW w:w="4677" w:type="dxa"/>
          </w:tcPr>
          <w:p w:rsidR="000C4839" w:rsidRPr="000C4839" w:rsidRDefault="000C4839" w:rsidP="000C4839">
            <w:pPr>
              <w:widowControl w:val="0"/>
              <w:spacing w:after="0" w:line="240" w:lineRule="auto"/>
              <w:ind w:right="-1" w:firstLine="284"/>
              <w:contextualSpacing/>
              <w:jc w:val="both"/>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Внешний вид и оформление объекта:</w:t>
            </w:r>
          </w:p>
          <w:p w:rsidR="000C4839" w:rsidRPr="000C4839" w:rsidRDefault="000C4839" w:rsidP="000C4839">
            <w:pPr>
              <w:widowControl w:val="0"/>
              <w:spacing w:after="0" w:line="240" w:lineRule="auto"/>
              <w:ind w:right="-1" w:firstLine="284"/>
              <w:contextualSpacing/>
              <w:jc w:val="both"/>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эскиз или фотография нестационарного торгового объекта (объекта по оказанию услуг), планируемого к размещению;</w:t>
            </w:r>
          </w:p>
          <w:p w:rsidR="000C4839" w:rsidRPr="000C4839" w:rsidRDefault="000C4839" w:rsidP="000C4839">
            <w:pPr>
              <w:widowControl w:val="0"/>
              <w:spacing w:after="0" w:line="240" w:lineRule="auto"/>
              <w:ind w:right="-1"/>
              <w:contextualSpacing/>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для автолавок, автоцистерн, автофургонов и т.п. – фотография и заверенная заявителем копия паспорта транспортного средства</w:t>
            </w: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xml:space="preserve">Соответствие эскиза </w:t>
            </w:r>
            <w:r w:rsidRPr="000C4839">
              <w:rPr>
                <w:rFonts w:ascii="Times New Roman" w:eastAsia="Times New Roman" w:hAnsi="Times New Roman" w:cs="Times New Roman"/>
                <w:sz w:val="24"/>
                <w:szCs w:val="24"/>
                <w:highlight w:val="white"/>
                <w:lang w:eastAsia="ru-RU"/>
              </w:rPr>
              <w:t xml:space="preserve">с предложениями по архитектурно-художественному и цветовому решению типовым </w:t>
            </w:r>
            <w:proofErr w:type="gramStart"/>
            <w:r w:rsidRPr="000C4839">
              <w:rPr>
                <w:rFonts w:ascii="Times New Roman" w:eastAsia="Times New Roman" w:hAnsi="Times New Roman" w:cs="Times New Roman"/>
                <w:sz w:val="24"/>
                <w:szCs w:val="24"/>
                <w:highlight w:val="white"/>
                <w:lang w:eastAsia="ru-RU"/>
              </w:rPr>
              <w:t>архитектурным решениям</w:t>
            </w:r>
            <w:proofErr w:type="gramEnd"/>
            <w:r w:rsidRPr="000C4839">
              <w:rPr>
                <w:rFonts w:ascii="Times New Roman" w:eastAsia="Times New Roman" w:hAnsi="Times New Roman" w:cs="Times New Roman"/>
                <w:sz w:val="24"/>
                <w:szCs w:val="24"/>
                <w:highlight w:val="white"/>
                <w:lang w:eastAsia="ru-RU"/>
              </w:rPr>
              <w:t xml:space="preserve"> согласно правилам благоустройства</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5</w:t>
            </w:r>
          </w:p>
        </w:tc>
      </w:tr>
      <w:tr w:rsidR="000C4839" w:rsidRPr="000C4839" w:rsidTr="000C4839">
        <w:tc>
          <w:tcPr>
            <w:tcW w:w="534"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2</w:t>
            </w:r>
          </w:p>
        </w:tc>
        <w:tc>
          <w:tcPr>
            <w:tcW w:w="4677" w:type="dxa"/>
          </w:tcPr>
          <w:p w:rsidR="000C4839" w:rsidRPr="000C4839" w:rsidRDefault="000C4839" w:rsidP="000C4839">
            <w:pPr>
              <w:widowControl w:val="0"/>
              <w:spacing w:after="0" w:line="240" w:lineRule="auto"/>
              <w:ind w:right="-1"/>
              <w:contextualSpacing/>
              <w:jc w:val="both"/>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Сведения об оснащении торгово-технологическим оборудованием и инвентарем (в зависимости от специализации объекта)</w:t>
            </w: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Наличие торгово-технологического оборудования сроком выпуска:</w:t>
            </w:r>
          </w:p>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не более 2-х лет</w:t>
            </w:r>
          </w:p>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более 2-х лет</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p>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p>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p>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p>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10</w:t>
            </w:r>
          </w:p>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5</w:t>
            </w:r>
          </w:p>
        </w:tc>
      </w:tr>
      <w:tr w:rsidR="000C4839" w:rsidRPr="000C4839" w:rsidTr="000C4839">
        <w:tc>
          <w:tcPr>
            <w:tcW w:w="534"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3</w:t>
            </w:r>
          </w:p>
        </w:tc>
        <w:tc>
          <w:tcPr>
            <w:tcW w:w="4677" w:type="dxa"/>
          </w:tcPr>
          <w:p w:rsidR="000C4839" w:rsidRPr="000C4839" w:rsidRDefault="000C4839" w:rsidP="000C4839">
            <w:pPr>
              <w:widowControl w:val="0"/>
              <w:spacing w:after="0" w:line="240" w:lineRule="auto"/>
              <w:ind w:right="-1"/>
              <w:contextualSpacing/>
              <w:jc w:val="both"/>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Сведения об ассортименте планируемой к реализации продукции (с учетом специализации)</w:t>
            </w: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proofErr w:type="gramStart"/>
            <w:r w:rsidRPr="000C4839">
              <w:rPr>
                <w:rFonts w:ascii="Times New Roman" w:eastAsia="Times New Roman" w:hAnsi="Times New Roman" w:cs="Times New Roman"/>
                <w:sz w:val="24"/>
                <w:szCs w:val="24"/>
                <w:lang w:eastAsia="ru-RU"/>
              </w:rPr>
              <w:t>Наличие ассортиментного перечня планируемой к реализации</w:t>
            </w:r>
            <w:proofErr w:type="gramEnd"/>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5</w:t>
            </w:r>
          </w:p>
        </w:tc>
      </w:tr>
      <w:tr w:rsidR="000C4839" w:rsidRPr="000C4839" w:rsidTr="000C4839">
        <w:trPr>
          <w:trHeight w:val="227"/>
        </w:trPr>
        <w:tc>
          <w:tcPr>
            <w:tcW w:w="534" w:type="dxa"/>
            <w:vMerge w:val="restart"/>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4</w:t>
            </w:r>
          </w:p>
        </w:tc>
        <w:tc>
          <w:tcPr>
            <w:tcW w:w="4677" w:type="dxa"/>
            <w:vMerge w:val="restart"/>
          </w:tcPr>
          <w:p w:rsidR="000C4839" w:rsidRPr="000C4839" w:rsidRDefault="000C4839" w:rsidP="000C4839">
            <w:pPr>
              <w:widowControl w:val="0"/>
              <w:spacing w:after="0" w:line="240" w:lineRule="auto"/>
              <w:ind w:right="-1"/>
              <w:contextualSpacing/>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Сведения о количестве создаваемых рабочих мест</w:t>
            </w: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Более 3 работников</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10</w:t>
            </w:r>
          </w:p>
        </w:tc>
      </w:tr>
      <w:tr w:rsidR="000C4839" w:rsidRPr="000C4839" w:rsidTr="000C4839">
        <w:trPr>
          <w:trHeight w:val="232"/>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2 работника</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8</w:t>
            </w:r>
          </w:p>
        </w:tc>
      </w:tr>
      <w:tr w:rsidR="000C4839" w:rsidRPr="000C4839" w:rsidTr="000C4839">
        <w:trPr>
          <w:trHeight w:val="221"/>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1 работник</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5</w:t>
            </w:r>
          </w:p>
        </w:tc>
      </w:tr>
      <w:tr w:rsidR="000C4839" w:rsidRPr="000C4839" w:rsidTr="000C4839">
        <w:trPr>
          <w:trHeight w:val="212"/>
        </w:trPr>
        <w:tc>
          <w:tcPr>
            <w:tcW w:w="534" w:type="dxa"/>
            <w:vMerge w:val="restart"/>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5</w:t>
            </w:r>
          </w:p>
        </w:tc>
        <w:tc>
          <w:tcPr>
            <w:tcW w:w="4677" w:type="dxa"/>
            <w:vMerge w:val="restart"/>
          </w:tcPr>
          <w:p w:rsidR="000C4839" w:rsidRPr="000C4839" w:rsidRDefault="000C4839" w:rsidP="000C4839">
            <w:pPr>
              <w:widowControl w:val="0"/>
              <w:spacing w:after="0" w:line="240" w:lineRule="auto"/>
              <w:ind w:right="-1"/>
              <w:contextualSpacing/>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xml:space="preserve">Планируемый уровень среднемесячной заработной платы работников </w:t>
            </w: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свыше 15 тыс. руб.</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10</w:t>
            </w:r>
          </w:p>
        </w:tc>
      </w:tr>
      <w:tr w:rsidR="000C4839" w:rsidRPr="000C4839" w:rsidTr="000C4839">
        <w:trPr>
          <w:trHeight w:val="195"/>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от 10 до 15 тыс. руб.</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8</w:t>
            </w:r>
          </w:p>
        </w:tc>
      </w:tr>
      <w:tr w:rsidR="000C4839" w:rsidRPr="000C4839" w:rsidTr="000C4839">
        <w:trPr>
          <w:trHeight w:val="270"/>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до 10 тыс. руб.</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5</w:t>
            </w:r>
          </w:p>
        </w:tc>
      </w:tr>
      <w:tr w:rsidR="000C4839" w:rsidRPr="000C4839" w:rsidTr="000C4839">
        <w:trPr>
          <w:trHeight w:val="226"/>
        </w:trPr>
        <w:tc>
          <w:tcPr>
            <w:tcW w:w="534" w:type="dxa"/>
            <w:vMerge w:val="restart"/>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6</w:t>
            </w:r>
          </w:p>
        </w:tc>
        <w:tc>
          <w:tcPr>
            <w:tcW w:w="4677" w:type="dxa"/>
            <w:vMerge w:val="restart"/>
          </w:tcPr>
          <w:p w:rsidR="000C4839" w:rsidRPr="000C4839" w:rsidRDefault="000C4839" w:rsidP="000C4839">
            <w:pPr>
              <w:widowControl w:val="0"/>
              <w:spacing w:after="0" w:line="240" w:lineRule="auto"/>
              <w:ind w:right="-1"/>
              <w:contextualSpacing/>
              <w:jc w:val="both"/>
              <w:rPr>
                <w:rFonts w:ascii="Times New Roman" w:eastAsia="Times New Roman" w:hAnsi="Times New Roman" w:cs="Times New Roman"/>
                <w:sz w:val="24"/>
                <w:szCs w:val="24"/>
                <w:lang w:eastAsia="ru-RU"/>
              </w:rPr>
            </w:pPr>
            <w:proofErr w:type="gramStart"/>
            <w:r w:rsidRPr="000C4839">
              <w:rPr>
                <w:rFonts w:ascii="Times New Roman" w:eastAsia="Times New Roman" w:hAnsi="Times New Roman" w:cs="Times New Roman"/>
                <w:sz w:val="24"/>
                <w:szCs w:val="24"/>
                <w:lang w:eastAsia="ru-RU"/>
              </w:rPr>
              <w:t>Цена</w:t>
            </w:r>
            <w:proofErr w:type="gramEnd"/>
            <w:r w:rsidRPr="000C4839">
              <w:rPr>
                <w:rFonts w:ascii="Times New Roman" w:eastAsia="Times New Roman" w:hAnsi="Times New Roman" w:cs="Times New Roman"/>
                <w:sz w:val="24"/>
                <w:szCs w:val="24"/>
                <w:lang w:eastAsia="ru-RU"/>
              </w:rPr>
              <w:t xml:space="preserve"> предлагаемая участником конкурса на право заключения договора на размещение нестационарного торгового объекта</w:t>
            </w: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более 80% выше начальной цены конкурса</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60</w:t>
            </w:r>
          </w:p>
        </w:tc>
      </w:tr>
      <w:tr w:rsidR="000C4839" w:rsidRPr="000C4839" w:rsidTr="000C4839">
        <w:trPr>
          <w:trHeight w:val="226"/>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от 60% до 80% выше начальной цены конкурса</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55</w:t>
            </w:r>
          </w:p>
        </w:tc>
      </w:tr>
      <w:tr w:rsidR="000C4839" w:rsidRPr="000C4839" w:rsidTr="000C4839">
        <w:trPr>
          <w:trHeight w:val="226"/>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от 50% до 60% выше начальной цены конкурса</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50</w:t>
            </w:r>
          </w:p>
        </w:tc>
      </w:tr>
      <w:tr w:rsidR="000C4839" w:rsidRPr="000C4839" w:rsidTr="000C4839">
        <w:trPr>
          <w:trHeight w:val="226"/>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от 40% до 50% выше начальной цены конкурса</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45</w:t>
            </w:r>
          </w:p>
        </w:tc>
      </w:tr>
      <w:tr w:rsidR="000C4839" w:rsidRPr="000C4839" w:rsidTr="000C4839">
        <w:trPr>
          <w:trHeight w:val="234"/>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от 30% до 40% выше начальной цены конкурса</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40</w:t>
            </w:r>
          </w:p>
        </w:tc>
      </w:tr>
      <w:tr w:rsidR="000C4839" w:rsidRPr="000C4839" w:rsidTr="000C4839">
        <w:trPr>
          <w:trHeight w:val="237"/>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от 20% до 30% выше начальной цены конкурса</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35</w:t>
            </w:r>
          </w:p>
        </w:tc>
      </w:tr>
      <w:tr w:rsidR="000C4839" w:rsidRPr="000C4839" w:rsidTr="000C4839">
        <w:trPr>
          <w:trHeight w:val="228"/>
        </w:trPr>
        <w:tc>
          <w:tcPr>
            <w:tcW w:w="534"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4677" w:type="dxa"/>
            <w:vMerge/>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3402"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до 20% выше начальной цены конкурса</w:t>
            </w:r>
          </w:p>
        </w:tc>
        <w:tc>
          <w:tcPr>
            <w:tcW w:w="993" w:type="dxa"/>
          </w:tcPr>
          <w:p w:rsidR="000C4839" w:rsidRPr="000C4839" w:rsidRDefault="000C4839" w:rsidP="000C4839">
            <w:pPr>
              <w:widowControl w:val="0"/>
              <w:spacing w:after="0" w:line="240" w:lineRule="auto"/>
              <w:ind w:right="-1"/>
              <w:contextualSpacing/>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30</w:t>
            </w:r>
          </w:p>
        </w:tc>
      </w:tr>
    </w:tbl>
    <w:p w:rsidR="000C4839" w:rsidRPr="000C4839" w:rsidRDefault="000C4839" w:rsidP="000C4839">
      <w:pPr>
        <w:spacing w:after="0" w:line="240" w:lineRule="auto"/>
        <w:ind w:right="-1" w:firstLine="284"/>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По результатам оценки конкурсной документации конкурсная комиссия определяет победителя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сельского поселения.</w:t>
      </w:r>
      <w:proofErr w:type="gramEnd"/>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Лицам, участвовавшим в конкурсе, но не победившим в нем, задаток возвращается в течение семи рабочих дней со дня подписания протокола о результатах конкурса.</w:t>
      </w:r>
    </w:p>
    <w:p w:rsidR="000C4839" w:rsidRPr="000C4839" w:rsidRDefault="000C4839" w:rsidP="000C4839">
      <w:pPr>
        <w:widowControl w:val="0"/>
        <w:spacing w:after="0" w:line="240" w:lineRule="auto"/>
        <w:ind w:right="-1" w:firstLine="709"/>
        <w:outlineLvl w:val="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7. Оформление результатов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7.1. Решение конкурсной комиссии о победителе конкурса оформляется протоколом о результатах проведения конкурса, в котором указываются:</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а) предмет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б) состав конкурсной комиссии;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наименования участников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г) наименование победителя (победителей) конкурса;</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д) основания принятия решения об отклонении заявлений на участие в конкурсе (при необходимости);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е) основания признания конкурса </w:t>
      </w:r>
      <w:proofErr w:type="gramStart"/>
      <w:r w:rsidRPr="000C4839">
        <w:rPr>
          <w:rFonts w:ascii="Times New Roman" w:eastAsia="Times New Roman" w:hAnsi="Times New Roman" w:cs="Times New Roman"/>
          <w:sz w:val="26"/>
          <w:szCs w:val="24"/>
          <w:lang w:eastAsia="ru-RU"/>
        </w:rPr>
        <w:t>несостоявшимся</w:t>
      </w:r>
      <w:proofErr w:type="gramEnd"/>
      <w:r w:rsidRPr="000C4839">
        <w:rPr>
          <w:rFonts w:ascii="Times New Roman" w:eastAsia="Times New Roman" w:hAnsi="Times New Roman" w:cs="Times New Roman"/>
          <w:sz w:val="26"/>
          <w:szCs w:val="24"/>
          <w:lang w:eastAsia="ru-RU"/>
        </w:rPr>
        <w:t xml:space="preserve"> (при необходимости);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ж) срок, на который размещается нестационарный торговый объект (объект по оказанию услуг).</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Протокол подписывается всеми членами конкурсной комиссии и утверждается председателем конкурсной комиссии.</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течение 10 рабочих дней со дня проведения конкурса между победителем и Администрацией заключается договор на право размещения нестационарного торгового объекта (объекта по оказанию услуг).</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Изменение существенных условий договора на размещение, а также передача или уступка прав третьим лицам без письменного согласия Администрации по такому договору не допускается.</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7.3.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0C4839" w:rsidRPr="000C4839" w:rsidRDefault="000C4839" w:rsidP="000C4839">
      <w:pPr>
        <w:widowControl w:val="0"/>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7.4. Итоги проведения конкурса размещаются на официальном сайте администрации в сети «Интернет».</w:t>
      </w:r>
    </w:p>
    <w:p w:rsidR="0011598B" w:rsidRPr="0011598B"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11598B">
        <w:rPr>
          <w:rFonts w:ascii="Times New Roman" w:eastAsia="Times New Roman" w:hAnsi="Times New Roman" w:cs="Arial"/>
          <w:sz w:val="20"/>
          <w:szCs w:val="20"/>
          <w:lang w:eastAsia="ru-RU"/>
        </w:rPr>
        <w:lastRenderedPageBreak/>
        <w:t xml:space="preserve">Приложение  </w:t>
      </w:r>
    </w:p>
    <w:p w:rsidR="000C4839" w:rsidRPr="0011598B"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11598B">
        <w:rPr>
          <w:rFonts w:ascii="Times New Roman" w:eastAsia="Times New Roman" w:hAnsi="Times New Roman" w:cs="Arial"/>
          <w:sz w:val="20"/>
          <w:szCs w:val="20"/>
          <w:lang w:eastAsia="ru-RU"/>
        </w:rPr>
        <w:t>к Порядку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Тукаевский сельсовет муниципального района Аургазинский район</w:t>
      </w:r>
    </w:p>
    <w:p w:rsidR="000C4839" w:rsidRPr="0011598B"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11598B">
        <w:rPr>
          <w:rFonts w:ascii="Times New Roman" w:eastAsia="Times New Roman" w:hAnsi="Times New Roman" w:cs="Arial"/>
          <w:sz w:val="20"/>
          <w:szCs w:val="20"/>
          <w:lang w:eastAsia="ru-RU"/>
        </w:rPr>
        <w:t>Республики Башкортостан</w:t>
      </w:r>
    </w:p>
    <w:p w:rsidR="000C4839" w:rsidRPr="0011598B" w:rsidRDefault="000C4839" w:rsidP="000C4839">
      <w:pPr>
        <w:spacing w:after="0" w:line="240" w:lineRule="auto"/>
        <w:ind w:right="-1" w:firstLine="284"/>
        <w:jc w:val="both"/>
        <w:rPr>
          <w:rFonts w:ascii="Times New Roman" w:eastAsia="Times New Roman" w:hAnsi="Times New Roman" w:cs="Times New Roman"/>
          <w:sz w:val="20"/>
          <w:szCs w:val="20"/>
          <w:lang w:eastAsia="ru-RU"/>
        </w:rPr>
      </w:pPr>
    </w:p>
    <w:p w:rsidR="000C4839" w:rsidRPr="000C4839" w:rsidRDefault="000C4839" w:rsidP="000C4839">
      <w:pPr>
        <w:spacing w:after="0" w:line="240" w:lineRule="auto"/>
        <w:ind w:right="-1" w:firstLine="284"/>
        <w:jc w:val="both"/>
        <w:rPr>
          <w:rFonts w:ascii="Times New Roman" w:eastAsia="Times New Roman" w:hAnsi="Times New Roman" w:cs="Times New Roman"/>
          <w:sz w:val="27"/>
          <w:szCs w:val="24"/>
          <w:lang w:eastAsia="ru-RU"/>
        </w:rPr>
      </w:pPr>
    </w:p>
    <w:p w:rsidR="000C4839" w:rsidRPr="000C4839" w:rsidRDefault="000C4839" w:rsidP="000C4839">
      <w:pPr>
        <w:spacing w:after="0" w:line="240" w:lineRule="auto"/>
        <w:ind w:right="-1" w:firstLine="709"/>
        <w:jc w:val="center"/>
        <w:rPr>
          <w:rFonts w:ascii="Times New Roman" w:eastAsia="Times New Roman" w:hAnsi="Times New Roman" w:cs="Times New Roman"/>
          <w:b/>
          <w:sz w:val="26"/>
          <w:szCs w:val="24"/>
          <w:lang w:eastAsia="ru-RU"/>
        </w:rPr>
      </w:pPr>
      <w:r w:rsidRPr="000C4839">
        <w:rPr>
          <w:rFonts w:ascii="Times New Roman" w:eastAsia="Times New Roman" w:hAnsi="Times New Roman" w:cs="Times New Roman"/>
          <w:b/>
          <w:sz w:val="26"/>
          <w:szCs w:val="24"/>
          <w:lang w:eastAsia="ru-RU"/>
        </w:rPr>
        <w:t xml:space="preserve">Типовая форма договора на размещение нестационарного торгового объекта (объекта по оказанию услуг) на территории сельского поселения Тукаевский сельсовет муниципального района Аургазинский район </w:t>
      </w:r>
    </w:p>
    <w:p w:rsidR="000C4839" w:rsidRPr="000C4839" w:rsidRDefault="000C4839" w:rsidP="000C4839">
      <w:pPr>
        <w:spacing w:after="0" w:line="240" w:lineRule="auto"/>
        <w:ind w:right="-1" w:firstLine="709"/>
        <w:jc w:val="center"/>
        <w:rPr>
          <w:rFonts w:ascii="Times New Roman" w:eastAsia="Times New Roman" w:hAnsi="Times New Roman" w:cs="Times New Roman"/>
          <w:b/>
          <w:sz w:val="26"/>
          <w:szCs w:val="24"/>
          <w:lang w:eastAsia="ru-RU"/>
        </w:rPr>
      </w:pPr>
      <w:r w:rsidRPr="000C4839">
        <w:rPr>
          <w:rFonts w:ascii="Times New Roman" w:eastAsia="Times New Roman" w:hAnsi="Times New Roman" w:cs="Times New Roman"/>
          <w:b/>
          <w:sz w:val="26"/>
          <w:szCs w:val="24"/>
          <w:lang w:eastAsia="ru-RU"/>
        </w:rPr>
        <w:t>Республики Башкортостан</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_________________________________в лице ______________________,</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(полное наименование победителя конкурса)               (должность, Ф.И.О.) действующего на основании _________________________, именуемое в дальнейшем «Победитель конкурса», с одной стороны, и Администрация  сельского поселения Тукаевский сельсовет муниципального района Аургазинский район Республики Башкортостан в лице __________________________, действующая на основании __________,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w:t>
      </w:r>
      <w:proofErr w:type="gramEnd"/>
      <w:r w:rsidRPr="000C4839">
        <w:rPr>
          <w:rFonts w:ascii="Times New Roman" w:eastAsia="Times New Roman" w:hAnsi="Times New Roman" w:cs="Times New Roman"/>
          <w:sz w:val="26"/>
          <w:szCs w:val="24"/>
          <w:lang w:eastAsia="ru-RU"/>
        </w:rPr>
        <w:t xml:space="preserve"> (объекта по оказанию услуг) (полное наименование конкурса и реквизиты постановления администрации сельского поселения Тукаевский сельсовет муниципального района Аургазинский район Республики Башкортостан о проведении конкурса) и на основании протокола о результатах конкурса № ___ </w:t>
      </w:r>
      <w:proofErr w:type="gramStart"/>
      <w:r w:rsidRPr="000C4839">
        <w:rPr>
          <w:rFonts w:ascii="Times New Roman" w:eastAsia="Times New Roman" w:hAnsi="Times New Roman" w:cs="Times New Roman"/>
          <w:sz w:val="26"/>
          <w:szCs w:val="24"/>
          <w:lang w:eastAsia="ru-RU"/>
        </w:rPr>
        <w:t>от</w:t>
      </w:r>
      <w:proofErr w:type="gramEnd"/>
      <w:r w:rsidRPr="000C4839">
        <w:rPr>
          <w:rFonts w:ascii="Times New Roman" w:eastAsia="Times New Roman" w:hAnsi="Times New Roman" w:cs="Times New Roman"/>
          <w:sz w:val="26"/>
          <w:szCs w:val="24"/>
          <w:lang w:eastAsia="ru-RU"/>
        </w:rPr>
        <w:t xml:space="preserve"> _____ заключили настоящий договор о нижеследующем:</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 Предмет договора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1.1. Администрация предоставляет Победителю конкурса право </w:t>
      </w:r>
      <w:proofErr w:type="gramStart"/>
      <w:r w:rsidRPr="000C4839">
        <w:rPr>
          <w:rFonts w:ascii="Times New Roman" w:eastAsia="Times New Roman" w:hAnsi="Times New Roman" w:cs="Times New Roman"/>
          <w:sz w:val="26"/>
          <w:szCs w:val="24"/>
          <w:lang w:eastAsia="ru-RU"/>
        </w:rPr>
        <w:t>разместить</w:t>
      </w:r>
      <w:proofErr w:type="gramEnd"/>
      <w:r w:rsidRPr="000C4839">
        <w:rPr>
          <w:rFonts w:ascii="Times New Roman" w:eastAsia="Times New Roman" w:hAnsi="Times New Roman" w:cs="Times New Roman"/>
          <w:sz w:val="26"/>
          <w:szCs w:val="24"/>
          <w:lang w:eastAsia="ru-RU"/>
        </w:rPr>
        <w:t xml:space="preserve"> нестационарный торговый объект (объект по оказанию услуг): __________________________________________________________________</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(вид и специализация объекта)</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__________________________________________________________________</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(далее-Объект): __________________________________________________________________,</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(месторасположение Объекта)</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сельского поселения Тукаевский сельсовет муниципального района Аургазинский район Республики Башкортостан.</w:t>
      </w:r>
      <w:proofErr w:type="gramEnd"/>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1.3. Период размещения Объекта устанавливается с «___»______ _______г. по «____» _________ ________ </w:t>
      </w:r>
      <w:proofErr w:type="gramStart"/>
      <w:r w:rsidRPr="000C4839">
        <w:rPr>
          <w:rFonts w:ascii="Times New Roman" w:eastAsia="Times New Roman" w:hAnsi="Times New Roman" w:cs="Times New Roman"/>
          <w:sz w:val="26"/>
          <w:szCs w:val="24"/>
          <w:lang w:eastAsia="ru-RU"/>
        </w:rPr>
        <w:t>г</w:t>
      </w:r>
      <w:proofErr w:type="gramEnd"/>
      <w:r w:rsidRPr="000C4839">
        <w:rPr>
          <w:rFonts w:ascii="Times New Roman" w:eastAsia="Times New Roman" w:hAnsi="Times New Roman" w:cs="Times New Roman"/>
          <w:sz w:val="26"/>
          <w:szCs w:val="24"/>
          <w:lang w:eastAsia="ru-RU"/>
        </w:rPr>
        <w:t>.</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 Размер оплаты и порядок расчетов</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 _______________________________________________ и оплачивается в следующем порядке:</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задаток в размере</w:t>
      </w:r>
      <w:proofErr w:type="gramStart"/>
      <w:r w:rsidRPr="000C4839">
        <w:rPr>
          <w:rFonts w:ascii="Times New Roman" w:eastAsia="Times New Roman" w:hAnsi="Times New Roman" w:cs="Times New Roman"/>
          <w:sz w:val="26"/>
          <w:szCs w:val="24"/>
          <w:lang w:eastAsia="ru-RU"/>
        </w:rPr>
        <w:t xml:space="preserve"> _______ (_______________) </w:t>
      </w:r>
      <w:proofErr w:type="gramEnd"/>
      <w:r w:rsidRPr="000C4839">
        <w:rPr>
          <w:rFonts w:ascii="Times New Roman" w:eastAsia="Times New Roman" w:hAnsi="Times New Roman" w:cs="Times New Roman"/>
          <w:sz w:val="26"/>
          <w:szCs w:val="24"/>
          <w:lang w:eastAsia="ru-RU"/>
        </w:rPr>
        <w:t>рублей, оплаченный для участия в конкурсе, засчитывается в счет цены права;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оставшаяся часть цены права оплачивается в следующем порядке:</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_____________________________</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2.2. Оплата цены права производится по следующим реквизитам______________________________________________________.</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2.3. Размер цены права, указанной в пункте 2.1 настоящего договора, не может быть изменен по соглашению сторон.</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 Права и обязанности Сторон</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3.1. Победитель конкурса имеет право:</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3.1.1. </w:t>
      </w:r>
      <w:proofErr w:type="gramStart"/>
      <w:r w:rsidRPr="000C4839">
        <w:rPr>
          <w:rFonts w:ascii="Times New Roman" w:eastAsia="Times New Roman" w:hAnsi="Times New Roman" w:cs="Times New Roman"/>
          <w:sz w:val="26"/>
          <w:szCs w:val="24"/>
          <w:lang w:eastAsia="ru-RU"/>
        </w:rPr>
        <w:t>Разместить Объект</w:t>
      </w:r>
      <w:proofErr w:type="gramEnd"/>
      <w:r w:rsidRPr="000C4839">
        <w:rPr>
          <w:rFonts w:ascii="Times New Roman" w:eastAsia="Times New Roman" w:hAnsi="Times New Roman" w:cs="Times New Roman"/>
          <w:sz w:val="26"/>
          <w:szCs w:val="24"/>
          <w:lang w:eastAsia="ru-RU"/>
        </w:rPr>
        <w:t xml:space="preserve"> по месторасположению в соответствии с пунктом 1.1 настоящего договора.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3.1.2. Использовать Объект для осуществления деятельности по оказанию услуг розничной торговли (общественного питания, бытовых услуг </w:t>
      </w:r>
      <w:proofErr w:type="spellStart"/>
      <w:r w:rsidRPr="000C4839">
        <w:rPr>
          <w:rFonts w:ascii="Times New Roman" w:eastAsia="Times New Roman" w:hAnsi="Times New Roman" w:cs="Times New Roman"/>
          <w:sz w:val="26"/>
          <w:szCs w:val="24"/>
          <w:lang w:eastAsia="ru-RU"/>
        </w:rPr>
        <w:t>и.т.п</w:t>
      </w:r>
      <w:proofErr w:type="spellEnd"/>
      <w:r w:rsidRPr="000C4839">
        <w:rPr>
          <w:rFonts w:ascii="Times New Roman" w:eastAsia="Times New Roman" w:hAnsi="Times New Roman" w:cs="Times New Roman"/>
          <w:sz w:val="26"/>
          <w:szCs w:val="24"/>
          <w:lang w:eastAsia="ru-RU"/>
        </w:rPr>
        <w:t>.) (</w:t>
      </w:r>
      <w:proofErr w:type="gramStart"/>
      <w:r w:rsidRPr="000C4839">
        <w:rPr>
          <w:rFonts w:ascii="Times New Roman" w:eastAsia="Times New Roman" w:hAnsi="Times New Roman" w:cs="Times New Roman"/>
          <w:sz w:val="26"/>
          <w:szCs w:val="24"/>
          <w:lang w:eastAsia="ru-RU"/>
        </w:rPr>
        <w:t>нужное</w:t>
      </w:r>
      <w:proofErr w:type="gramEnd"/>
      <w:r w:rsidRPr="000C4839">
        <w:rPr>
          <w:rFonts w:ascii="Times New Roman" w:eastAsia="Times New Roman" w:hAnsi="Times New Roman" w:cs="Times New Roman"/>
          <w:sz w:val="26"/>
          <w:szCs w:val="24"/>
          <w:lang w:eastAsia="ru-RU"/>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 Победитель конкурса обязан:</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3.2.1. Своевременно </w:t>
      </w:r>
      <w:proofErr w:type="gramStart"/>
      <w:r w:rsidRPr="000C4839">
        <w:rPr>
          <w:rFonts w:ascii="Times New Roman" w:eastAsia="Times New Roman" w:hAnsi="Times New Roman" w:cs="Times New Roman"/>
          <w:sz w:val="26"/>
          <w:szCs w:val="24"/>
          <w:lang w:eastAsia="ru-RU"/>
        </w:rPr>
        <w:t>оплатить цену права</w:t>
      </w:r>
      <w:proofErr w:type="gramEnd"/>
      <w:r w:rsidRPr="000C4839">
        <w:rPr>
          <w:rFonts w:ascii="Times New Roman" w:eastAsia="Times New Roman" w:hAnsi="Times New Roman" w:cs="Times New Roman"/>
          <w:sz w:val="26"/>
          <w:szCs w:val="24"/>
          <w:lang w:eastAsia="ru-RU"/>
        </w:rPr>
        <w:t xml:space="preserve"> на заключение договора на размещение Объекта.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3.2.2. Сохранять вид и специализацию, месторасположение и размеры Объекта в течение установленного периода размещения Объекта.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3.2.3.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3.2.4. Обеспечить сохранение внешнего вида и оформления Объекта в течение всего срока действия настоящего договора.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3.2.5. Обеспечить соблюдение санитарных норм и правил, вывоз мусора и иных отходов от использования Объекта.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3.2.6. Не допускать загрязнение, захламление места размещения Объекта.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3.2.9. Использовать Объект способами, которые не должны наносить вред окружающей среде.</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3.2.10. Не допускать передачу прав по настоящему договору третьим лицам, без письменного согласия Администрации.</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3.3. Администрация имеет право:</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3.3.1. В любое время действия договора проверять соблюдение Победителем конкурса требований настоящего договора на месте размещения Объекта.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3.3.2. 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4. Срок действия договора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5. Ответственность сторон</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5.2. 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___% от просроченной суммы за каждый день просрочки.</w:t>
      </w: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6. Изменение и прекращение договора</w:t>
      </w: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6.1. По соглашению Сторон настоящий договор может быть изменен. </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6.2. Внесение изменений в настоящий договор осуществляется путем заключения дополнительного соглашения, подписываемого сторонами.</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6.3. Настоящий договор расторгается в случаях:</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7. Заключительные положения</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0C4839">
        <w:rPr>
          <w:rFonts w:ascii="Times New Roman" w:eastAsia="Times New Roman" w:hAnsi="Times New Roman" w:cs="Times New Roman"/>
          <w:sz w:val="26"/>
          <w:szCs w:val="24"/>
          <w:lang w:eastAsia="ru-RU"/>
        </w:rPr>
        <w:t>недостижения</w:t>
      </w:r>
      <w:proofErr w:type="spellEnd"/>
      <w:r w:rsidRPr="000C4839">
        <w:rPr>
          <w:rFonts w:ascii="Times New Roman" w:eastAsia="Times New Roman" w:hAnsi="Times New Roman" w:cs="Times New Roman"/>
          <w:sz w:val="26"/>
          <w:szCs w:val="24"/>
          <w:lang w:eastAsia="ru-RU"/>
        </w:rPr>
        <w:t xml:space="preserve"> согласия передаются на рассмотрение Арбитражного суда Республики Башкортостан в установленном порядке.</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весь период действия договора.</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11598B" w:rsidRDefault="0011598B" w:rsidP="000C4839">
      <w:pPr>
        <w:spacing w:after="0" w:line="240" w:lineRule="auto"/>
        <w:ind w:right="-1" w:firstLine="709"/>
        <w:jc w:val="center"/>
        <w:rPr>
          <w:rFonts w:ascii="Times New Roman" w:eastAsia="Times New Roman" w:hAnsi="Times New Roman" w:cs="Times New Roman"/>
          <w:sz w:val="26"/>
          <w:szCs w:val="24"/>
          <w:lang w:eastAsia="ru-RU"/>
        </w:rPr>
      </w:pPr>
    </w:p>
    <w:p w:rsidR="0011598B" w:rsidRDefault="0011598B" w:rsidP="000C4839">
      <w:pPr>
        <w:spacing w:after="0" w:line="240" w:lineRule="auto"/>
        <w:ind w:right="-1" w:firstLine="709"/>
        <w:jc w:val="center"/>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firstLine="709"/>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8. Реквизиты и подписи Сторон</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sectPr w:rsidR="000C4839" w:rsidRPr="000C4839" w:rsidSect="000C4839">
          <w:pgSz w:w="11906" w:h="16838"/>
          <w:pgMar w:top="851" w:right="709" w:bottom="709" w:left="1701" w:header="708" w:footer="708" w:gutter="0"/>
          <w:cols w:space="720"/>
        </w:sectPr>
      </w:pP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lastRenderedPageBreak/>
        <w:t>Победитель конкурса ___________________________________________________</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Подпись</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М.П.                                                                                  </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Администрация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Подпись</w:t>
      </w:r>
    </w:p>
    <w:p w:rsidR="000C4839" w:rsidRPr="000C4839" w:rsidRDefault="000C4839" w:rsidP="000C4839">
      <w:pPr>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М.П.</w:t>
      </w:r>
    </w:p>
    <w:p w:rsidR="000C4839" w:rsidRPr="000C4839" w:rsidRDefault="000C4839" w:rsidP="000C4839">
      <w:pPr>
        <w:spacing w:after="0" w:line="240" w:lineRule="auto"/>
        <w:ind w:right="-1" w:firstLine="709"/>
        <w:jc w:val="both"/>
        <w:rPr>
          <w:rFonts w:ascii="Times New Roman" w:eastAsia="Times New Roman" w:hAnsi="Times New Roman" w:cs="Times New Roman"/>
          <w:sz w:val="26"/>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Default="000C4839"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Default="0011598B" w:rsidP="000C4839">
      <w:pPr>
        <w:spacing w:after="0" w:line="240" w:lineRule="auto"/>
        <w:ind w:right="-1"/>
        <w:rPr>
          <w:rFonts w:ascii="Times New Roman" w:eastAsia="Times New Roman" w:hAnsi="Times New Roman" w:cs="Times New Roman"/>
          <w:sz w:val="24"/>
          <w:szCs w:val="24"/>
          <w:lang w:eastAsia="ru-RU"/>
        </w:rPr>
      </w:pPr>
    </w:p>
    <w:p w:rsidR="0011598B" w:rsidRPr="000C4839" w:rsidRDefault="0011598B" w:rsidP="000C4839">
      <w:pPr>
        <w:spacing w:after="0" w:line="240" w:lineRule="auto"/>
        <w:ind w:right="-1"/>
        <w:rPr>
          <w:rFonts w:ascii="Times New Roman" w:eastAsia="Times New Roman" w:hAnsi="Times New Roman" w:cs="Times New Roman"/>
          <w:sz w:val="24"/>
          <w:szCs w:val="24"/>
          <w:lang w:eastAsia="ru-RU"/>
        </w:rPr>
        <w:sectPr w:rsidR="0011598B" w:rsidRPr="000C4839" w:rsidSect="000C4839">
          <w:type w:val="continuous"/>
          <w:pgSz w:w="11906" w:h="16838"/>
          <w:pgMar w:top="1134" w:right="709" w:bottom="709" w:left="1701" w:header="708" w:footer="708" w:gutter="0"/>
          <w:cols w:space="720"/>
        </w:sectPr>
      </w:pPr>
    </w:p>
    <w:p w:rsidR="000C4839" w:rsidRPr="000C4839"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0C4839">
        <w:rPr>
          <w:rFonts w:ascii="Times New Roman" w:eastAsia="Times New Roman" w:hAnsi="Times New Roman" w:cs="Arial"/>
          <w:sz w:val="20"/>
          <w:szCs w:val="20"/>
          <w:lang w:eastAsia="ru-RU"/>
        </w:rPr>
        <w:lastRenderedPageBreak/>
        <w:t xml:space="preserve">Приложение к Порядку организации и проведения открытого конкурса на право заключения договора </w:t>
      </w:r>
    </w:p>
    <w:p w:rsidR="000C4839" w:rsidRPr="000C4839"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0C4839">
        <w:rPr>
          <w:rFonts w:ascii="Times New Roman" w:eastAsia="Times New Roman" w:hAnsi="Times New Roman" w:cs="Arial"/>
          <w:sz w:val="20"/>
          <w:szCs w:val="20"/>
          <w:lang w:eastAsia="ru-RU"/>
        </w:rPr>
        <w:t>на размещение нестационарного торгового объекта (объекта по оказанию услуг) на территории</w:t>
      </w:r>
    </w:p>
    <w:p w:rsidR="000C4839" w:rsidRPr="000C4839"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0C4839">
        <w:rPr>
          <w:rFonts w:ascii="Times New Roman" w:eastAsia="Times New Roman" w:hAnsi="Times New Roman" w:cs="Arial"/>
          <w:sz w:val="20"/>
          <w:szCs w:val="20"/>
          <w:lang w:eastAsia="ru-RU"/>
        </w:rPr>
        <w:t>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widowControl w:val="0"/>
        <w:autoSpaceDE w:val="0"/>
        <w:autoSpaceDN w:val="0"/>
        <w:adjustRightInd w:val="0"/>
        <w:spacing w:after="0" w:line="240" w:lineRule="auto"/>
        <w:ind w:left="5245" w:right="-1"/>
        <w:outlineLvl w:val="1"/>
        <w:rPr>
          <w:rFonts w:ascii="Arial" w:eastAsia="Times New Roman" w:hAnsi="Arial" w:cs="Arial"/>
          <w:sz w:val="28"/>
          <w:szCs w:val="20"/>
          <w:lang w:eastAsia="ru-RU"/>
        </w:rPr>
      </w:pPr>
    </w:p>
    <w:p w:rsidR="000C4839" w:rsidRPr="000C4839" w:rsidRDefault="000C4839" w:rsidP="000C4839">
      <w:pPr>
        <w:widowControl w:val="0"/>
        <w:spacing w:after="0" w:line="240" w:lineRule="auto"/>
        <w:ind w:right="-1" w:firstLine="284"/>
        <w:jc w:val="center"/>
        <w:rPr>
          <w:rFonts w:ascii="Times New Roman" w:eastAsia="Times New Roman" w:hAnsi="Times New Roman" w:cs="Times New Roman"/>
          <w:b/>
          <w:sz w:val="26"/>
          <w:szCs w:val="24"/>
          <w:lang w:eastAsia="ru-RU"/>
        </w:rPr>
      </w:pPr>
      <w:r w:rsidRPr="000C4839">
        <w:rPr>
          <w:rFonts w:ascii="Times New Roman" w:eastAsia="Times New Roman" w:hAnsi="Times New Roman" w:cs="Times New Roman"/>
          <w:b/>
          <w:sz w:val="26"/>
          <w:szCs w:val="24"/>
          <w:lang w:eastAsia="ru-RU"/>
        </w:rPr>
        <w:t xml:space="preserve">Конкурсная документация, </w:t>
      </w:r>
    </w:p>
    <w:p w:rsidR="000C4839" w:rsidRPr="000C4839" w:rsidRDefault="000C4839" w:rsidP="000C4839">
      <w:pPr>
        <w:widowControl w:val="0"/>
        <w:spacing w:after="0" w:line="240" w:lineRule="auto"/>
        <w:ind w:right="-1" w:firstLine="284"/>
        <w:jc w:val="center"/>
        <w:rPr>
          <w:rFonts w:ascii="Times New Roman" w:eastAsia="Times New Roman" w:hAnsi="Times New Roman" w:cs="Times New Roman"/>
          <w:b/>
          <w:sz w:val="26"/>
          <w:szCs w:val="24"/>
          <w:lang w:eastAsia="ru-RU"/>
        </w:rPr>
      </w:pPr>
      <w:proofErr w:type="gramStart"/>
      <w:r w:rsidRPr="000C4839">
        <w:rPr>
          <w:rFonts w:ascii="Times New Roman" w:eastAsia="Times New Roman" w:hAnsi="Times New Roman" w:cs="Times New Roman"/>
          <w:b/>
          <w:sz w:val="26"/>
          <w:szCs w:val="24"/>
          <w:lang w:eastAsia="ru-RU"/>
        </w:rPr>
        <w:t>представляемая</w:t>
      </w:r>
      <w:proofErr w:type="gramEnd"/>
      <w:r w:rsidRPr="000C4839">
        <w:rPr>
          <w:rFonts w:ascii="Times New Roman" w:eastAsia="Times New Roman" w:hAnsi="Times New Roman" w:cs="Times New Roman"/>
          <w:b/>
          <w:sz w:val="26"/>
          <w:szCs w:val="24"/>
          <w:lang w:eastAsia="ru-RU"/>
        </w:rPr>
        <w:t xml:space="preserve"> участником конкурса на право размещения нестационарных объектов торговли (объектов по оказанию услуг) на территории сельского поселения Тукаевский сельсовет муниципального района Аургазинский район </w:t>
      </w:r>
    </w:p>
    <w:p w:rsidR="000C4839" w:rsidRPr="000C4839" w:rsidRDefault="000C4839" w:rsidP="000C4839">
      <w:pPr>
        <w:widowControl w:val="0"/>
        <w:spacing w:after="0" w:line="240" w:lineRule="auto"/>
        <w:ind w:right="-1" w:firstLine="284"/>
        <w:jc w:val="center"/>
        <w:rPr>
          <w:rFonts w:ascii="Times New Roman" w:eastAsia="Times New Roman" w:hAnsi="Times New Roman" w:cs="Times New Roman"/>
          <w:b/>
          <w:sz w:val="26"/>
          <w:szCs w:val="24"/>
          <w:lang w:eastAsia="ru-RU"/>
        </w:rPr>
      </w:pPr>
      <w:r w:rsidRPr="000C4839">
        <w:rPr>
          <w:rFonts w:ascii="Times New Roman" w:eastAsia="Times New Roman" w:hAnsi="Times New Roman" w:cs="Times New Roman"/>
          <w:b/>
          <w:sz w:val="26"/>
          <w:szCs w:val="24"/>
          <w:lang w:eastAsia="ru-RU"/>
        </w:rPr>
        <w:t>Республики Башкортостан</w:t>
      </w:r>
    </w:p>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ЛОТ N ____________________</w:t>
      </w:r>
    </w:p>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Адрес объекта:________________________________</w:t>
      </w:r>
    </w:p>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Специализация объекта:________________________</w:t>
      </w:r>
    </w:p>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Конкурсные предложения участника (наименование участника) _________________________________________________________________</w:t>
      </w:r>
    </w:p>
    <w:p w:rsidR="000C4839" w:rsidRPr="000C4839" w:rsidRDefault="000C4839" w:rsidP="000C4839">
      <w:pPr>
        <w:widowControl w:val="0"/>
        <w:spacing w:after="0" w:line="240" w:lineRule="auto"/>
        <w:ind w:right="-1" w:firstLine="284"/>
        <w:jc w:val="both"/>
        <w:rPr>
          <w:rFonts w:ascii="Times New Roman" w:eastAsia="Times New Roman" w:hAnsi="Times New Roman" w:cs="Times New Roman"/>
          <w:sz w:val="26"/>
          <w:szCs w:val="24"/>
          <w:lang w:eastAsia="ru-RU"/>
        </w:rPr>
      </w:pPr>
    </w:p>
    <w:tbl>
      <w:tblPr>
        <w:tblW w:w="0" w:type="auto"/>
        <w:tblInd w:w="75" w:type="dxa"/>
        <w:tblLayout w:type="fixed"/>
        <w:tblCellMar>
          <w:left w:w="75" w:type="dxa"/>
          <w:right w:w="75" w:type="dxa"/>
        </w:tblCellMar>
        <w:tblLook w:val="00A0" w:firstRow="1" w:lastRow="0" w:firstColumn="1" w:lastColumn="0" w:noHBand="0" w:noVBand="0"/>
      </w:tblPr>
      <w:tblGrid>
        <w:gridCol w:w="590"/>
        <w:gridCol w:w="6611"/>
        <w:gridCol w:w="2361"/>
      </w:tblGrid>
      <w:tr w:rsidR="000C4839" w:rsidRPr="000C4839" w:rsidTr="000C4839">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N </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Перечень конкурсных документов и информации,  оцениваемых конкурсной комиссией           </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Конкурсные    </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предложения    </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участника     </w:t>
            </w:r>
          </w:p>
        </w:tc>
      </w:tr>
      <w:tr w:rsidR="000C4839" w:rsidRPr="000C4839" w:rsidTr="000C4839">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Внешний вид и оформление объекта:</w:t>
            </w:r>
          </w:p>
          <w:p w:rsidR="000C4839" w:rsidRPr="000C4839" w:rsidRDefault="000C4839" w:rsidP="000C4839">
            <w:pPr>
              <w:widowControl w:val="0"/>
              <w:spacing w:after="0" w:line="240" w:lineRule="auto"/>
              <w:ind w:right="-1" w:firstLine="284"/>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эскиз или фотография нестационарного торгового объекта (объекта по оказанию услуг), планируемого к размещению;</w:t>
            </w:r>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для автолавок, автоцистерн, автофургонов и т.п. - заверенная заявителем копия паспорта транспортного средства</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Сведения об оснащении торгово-технологическим оборудованием и инвентарем (в зависимости от специализации объекта) </w:t>
            </w:r>
            <w:r w:rsidRPr="000C4839">
              <w:rPr>
                <w:rFonts w:ascii="Times New Roman" w:eastAsia="Times New Roman" w:hAnsi="Times New Roman" w:cs="Times New Roman"/>
                <w:i/>
                <w:sz w:val="26"/>
                <w:szCs w:val="24"/>
                <w:lang w:eastAsia="ru-RU"/>
              </w:rPr>
              <w:t>Необходимо приложить паспорт торгово-технологического оборудования.</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Сведения об ассортименте планируемой к реализации продукции (с учетом специализации) </w:t>
            </w:r>
            <w:r w:rsidRPr="000C4839">
              <w:rPr>
                <w:rFonts w:ascii="Times New Roman" w:eastAsia="Times New Roman" w:hAnsi="Times New Roman" w:cs="Times New Roman"/>
                <w:i/>
                <w:sz w:val="26"/>
                <w:szCs w:val="24"/>
                <w:lang w:eastAsia="ru-RU"/>
              </w:rPr>
              <w:t>необходимо приложить ассортиментный перечень товаров</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4</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Количество создаваемых рабочих мест, ед.</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5</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Планируемый уровень среднемесячной заработной платы работников, руб.</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600"/>
        </w:trPr>
        <w:tc>
          <w:tcPr>
            <w:tcW w:w="590"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6</w:t>
            </w:r>
          </w:p>
        </w:tc>
        <w:tc>
          <w:tcPr>
            <w:tcW w:w="661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Цена, предлагаемая участником конкурса на право заключения договора на размещение нестационарного торгового объекта, руб.</w:t>
            </w:r>
          </w:p>
        </w:tc>
        <w:tc>
          <w:tcPr>
            <w:tcW w:w="2361" w:type="dxa"/>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bl>
    <w:p w:rsidR="000C4839" w:rsidRPr="000C4839" w:rsidRDefault="000C4839" w:rsidP="000C4839">
      <w:pPr>
        <w:widowControl w:val="0"/>
        <w:spacing w:after="0" w:line="240" w:lineRule="auto"/>
        <w:ind w:right="-1" w:firstLine="284"/>
        <w:jc w:val="both"/>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Прилагаю заверенные копии документов на </w:t>
      </w:r>
      <w:r w:rsidR="0011598B">
        <w:rPr>
          <w:rFonts w:ascii="Times New Roman" w:eastAsia="Times New Roman" w:hAnsi="Times New Roman" w:cs="Times New Roman"/>
          <w:sz w:val="26"/>
          <w:szCs w:val="24"/>
          <w:lang w:eastAsia="ru-RU"/>
        </w:rPr>
        <w:t>__________________________</w:t>
      </w:r>
      <w:r w:rsidRPr="000C4839">
        <w:rPr>
          <w:rFonts w:ascii="Times New Roman" w:eastAsia="Times New Roman" w:hAnsi="Times New Roman" w:cs="Times New Roman"/>
          <w:sz w:val="26"/>
          <w:szCs w:val="24"/>
          <w:lang w:eastAsia="ru-RU"/>
        </w:rPr>
        <w:t>листах.</w:t>
      </w:r>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Участник  конкурса  </w:t>
      </w:r>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 xml:space="preserve">(руководитель  юридического лица </w:t>
      </w:r>
      <w:proofErr w:type="gramEnd"/>
    </w:p>
    <w:p w:rsidR="0011598B"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или индивидуальный предприниматель) __________________ </w:t>
      </w:r>
    </w:p>
    <w:p w:rsidR="000C4839" w:rsidRPr="000C4839" w:rsidRDefault="0011598B" w:rsidP="000C4839">
      <w:pPr>
        <w:widowControl w:val="0"/>
        <w:spacing w:after="0" w:line="240" w:lineRule="auto"/>
        <w:ind w:right="-1"/>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r w:rsidRPr="000C4839">
        <w:rPr>
          <w:rFonts w:ascii="Times New Roman" w:eastAsia="Times New Roman" w:hAnsi="Times New Roman" w:cs="Times New Roman"/>
          <w:sz w:val="26"/>
          <w:szCs w:val="24"/>
          <w:lang w:eastAsia="ru-RU"/>
        </w:rPr>
        <w:t>(подпись)</w:t>
      </w:r>
    </w:p>
    <w:p w:rsidR="0011598B" w:rsidRPr="000C4839" w:rsidRDefault="000C4839" w:rsidP="0011598B">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0C4839">
        <w:rPr>
          <w:rFonts w:ascii="Times New Roman" w:eastAsia="Times New Roman" w:hAnsi="Times New Roman" w:cs="Times New Roman"/>
          <w:sz w:val="26"/>
          <w:szCs w:val="24"/>
          <w:lang w:eastAsia="ru-RU"/>
        </w:rPr>
        <w:lastRenderedPageBreak/>
        <w:t xml:space="preserve">                                                                                  </w:t>
      </w:r>
      <w:r w:rsidR="0011598B" w:rsidRPr="000C4839">
        <w:rPr>
          <w:rFonts w:ascii="Times New Roman" w:eastAsia="Times New Roman" w:hAnsi="Times New Roman" w:cs="Arial"/>
          <w:sz w:val="20"/>
          <w:szCs w:val="20"/>
          <w:lang w:eastAsia="ru-RU"/>
        </w:rPr>
        <w:t xml:space="preserve">Приложение  к Порядку  организации и проведения открытого конкурса на право заключения договора </w:t>
      </w:r>
    </w:p>
    <w:p w:rsidR="0011598B" w:rsidRPr="000C4839" w:rsidRDefault="0011598B" w:rsidP="0011598B">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0C4839">
        <w:rPr>
          <w:rFonts w:ascii="Times New Roman" w:eastAsia="Times New Roman" w:hAnsi="Times New Roman" w:cs="Arial"/>
          <w:sz w:val="20"/>
          <w:szCs w:val="20"/>
          <w:lang w:eastAsia="ru-RU"/>
        </w:rPr>
        <w:t xml:space="preserve">на размещение нестационарного торгового объекта (объекта по оказанию услуг) на территории </w:t>
      </w:r>
    </w:p>
    <w:p w:rsidR="0011598B" w:rsidRPr="000C4839" w:rsidRDefault="0011598B" w:rsidP="0011598B">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0C4839">
        <w:rPr>
          <w:rFonts w:ascii="Times New Roman" w:eastAsia="Times New Roman" w:hAnsi="Times New Roman" w:cs="Arial"/>
          <w:sz w:val="20"/>
          <w:szCs w:val="20"/>
          <w:lang w:eastAsia="ru-RU"/>
        </w:rPr>
        <w:t>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jc w:val="right"/>
        <w:rPr>
          <w:rFonts w:ascii="Times New Roman" w:eastAsia="Times New Roman" w:hAnsi="Times New Roman" w:cs="Times New Roman"/>
          <w:sz w:val="24"/>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4"/>
          <w:szCs w:val="24"/>
          <w:lang w:eastAsia="ru-RU"/>
        </w:rPr>
      </w:pPr>
    </w:p>
    <w:p w:rsidR="000C4839" w:rsidRPr="000C4839" w:rsidRDefault="000C4839" w:rsidP="000C4839">
      <w:pPr>
        <w:widowControl w:val="0"/>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ЗАЯВЛЕНИЕ НА УЧАСТИЕ В КОНКУРСЕ</w:t>
      </w:r>
    </w:p>
    <w:p w:rsidR="000C4839" w:rsidRPr="000C4839" w:rsidRDefault="000C4839" w:rsidP="000C4839">
      <w:pPr>
        <w:widowControl w:val="0"/>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на право размещения нестационарного объекта торговли</w:t>
      </w:r>
    </w:p>
    <w:p w:rsidR="000C4839" w:rsidRPr="000C4839" w:rsidRDefault="000C4839" w:rsidP="000C4839">
      <w:pPr>
        <w:widowControl w:val="0"/>
        <w:spacing w:after="0" w:line="240" w:lineRule="auto"/>
        <w:ind w:right="-1"/>
        <w:jc w:val="center"/>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(объекта по оказанию услуг) на территории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ЛОТ N ____________________</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Адрес объекта: __________________________</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Специализация объекта:___________________</w:t>
      </w:r>
    </w:p>
    <w:p w:rsidR="000C4839" w:rsidRPr="000C4839" w:rsidRDefault="000C4839" w:rsidP="000C4839">
      <w:pPr>
        <w:widowControl w:val="0"/>
        <w:spacing w:after="0" w:line="240" w:lineRule="auto"/>
        <w:ind w:right="-1" w:firstLine="284"/>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Тукаевский сельсовет  муниципального района Аургазинский район Республики Башкортостан ___________________________________________</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(наименование участника конкурса)</w:t>
      </w:r>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в лице, ____________________________________________________________</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(наименование должности, ФИО руководителя /индивидуального предпринимателя)</w:t>
      </w:r>
    </w:p>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сообщает о согласии участвовать в конкурсе на </w:t>
      </w:r>
      <w:proofErr w:type="gramStart"/>
      <w:r w:rsidRPr="000C4839">
        <w:rPr>
          <w:rFonts w:ascii="Times New Roman" w:eastAsia="Times New Roman" w:hAnsi="Times New Roman" w:cs="Times New Roman"/>
          <w:sz w:val="26"/>
          <w:szCs w:val="24"/>
          <w:lang w:eastAsia="ru-RU"/>
        </w:rPr>
        <w:t>условиях, установленных в извещении о проведении открытого конкурса и направляет</w:t>
      </w:r>
      <w:proofErr w:type="gramEnd"/>
      <w:r w:rsidRPr="000C4839">
        <w:rPr>
          <w:rFonts w:ascii="Times New Roman" w:eastAsia="Times New Roman" w:hAnsi="Times New Roman" w:cs="Times New Roman"/>
          <w:sz w:val="26"/>
          <w:szCs w:val="24"/>
          <w:lang w:eastAsia="ru-RU"/>
        </w:rPr>
        <w:t xml:space="preserve"> настоящее заявление.</w:t>
      </w:r>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Настоящим заявлением подтверждаем, что в отношении ________________</w:t>
      </w:r>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_____________________________________________________________________________(наименование организации или ФИО индивидуального предпринимателя -  участника конкурса)</w:t>
      </w:r>
    </w:p>
    <w:p w:rsidR="000C4839" w:rsidRPr="000C4839" w:rsidRDefault="000C4839" w:rsidP="000C4839">
      <w:pPr>
        <w:widowControl w:val="0"/>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0C4839" w:rsidRPr="000C4839" w:rsidRDefault="000C4839" w:rsidP="000C4839">
      <w:pPr>
        <w:widowControl w:val="0"/>
        <w:spacing w:after="0" w:line="240" w:lineRule="auto"/>
        <w:ind w:right="-1" w:firstLine="284"/>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    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w:t>
      </w:r>
    </w:p>
    <w:p w:rsidR="000C4839" w:rsidRPr="000C4839" w:rsidRDefault="000C4839" w:rsidP="000C4839">
      <w:pPr>
        <w:widowControl w:val="0"/>
        <w:numPr>
          <w:ilvl w:val="0"/>
          <w:numId w:val="35"/>
        </w:numPr>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Данные участника конкурса:</w:t>
      </w:r>
    </w:p>
    <w:tbl>
      <w:tblPr>
        <w:tblW w:w="0" w:type="auto"/>
        <w:tblInd w:w="501" w:type="dxa"/>
        <w:tblLayout w:type="fixed"/>
        <w:tblCellMar>
          <w:left w:w="75" w:type="dxa"/>
          <w:right w:w="75" w:type="dxa"/>
        </w:tblCellMar>
        <w:tblLook w:val="00A0" w:firstRow="1" w:lastRow="0" w:firstColumn="1" w:lastColumn="0" w:noHBand="0" w:noVBand="0"/>
      </w:tblPr>
      <w:tblGrid>
        <w:gridCol w:w="600"/>
        <w:gridCol w:w="1440"/>
        <w:gridCol w:w="1560"/>
        <w:gridCol w:w="2779"/>
        <w:gridCol w:w="581"/>
        <w:gridCol w:w="1440"/>
        <w:gridCol w:w="672"/>
      </w:tblGrid>
      <w:tr w:rsidR="000C4839" w:rsidRPr="000C4839" w:rsidTr="000C4839">
        <w:trPr>
          <w:trHeight w:val="800"/>
        </w:trPr>
        <w:tc>
          <w:tcPr>
            <w:tcW w:w="600" w:type="dxa"/>
            <w:vMerge w:val="restart"/>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1. </w:t>
            </w:r>
          </w:p>
        </w:tc>
        <w:tc>
          <w:tcPr>
            <w:tcW w:w="5779" w:type="dxa"/>
            <w:gridSpan w:val="3"/>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Полное наименование юридического лица или Ф.И.О.  индивидуального  предпринимателя.</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Номер контактного телефона               </w:t>
            </w:r>
          </w:p>
        </w:tc>
        <w:tc>
          <w:tcPr>
            <w:tcW w:w="2693" w:type="dxa"/>
            <w:gridSpan w:val="3"/>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top w:val="single" w:sz="8" w:space="0" w:color="000000"/>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Сокращенное   наименование   юридического лица или индивидуального предпринимателя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val="restart"/>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2. </w:t>
            </w: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Регистрационные данные: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8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Дата,   место   и    орган    регистрации</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юридического    лица,    индивидуального предпринимателя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ОГРН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ИНН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КПП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ОКПО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val="restart"/>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3. </w:t>
            </w:r>
          </w:p>
        </w:tc>
        <w:tc>
          <w:tcPr>
            <w:tcW w:w="8472" w:type="dxa"/>
            <w:gridSpan w:val="6"/>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Юридический адрес/место жительства участника конкурса                </w:t>
            </w: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Почтовый индекс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Город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Улица (проспект, переулок и т.д.)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1440"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Номер дома</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(вл.)     </w:t>
            </w:r>
          </w:p>
        </w:tc>
        <w:tc>
          <w:tcPr>
            <w:tcW w:w="1560"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c>
          <w:tcPr>
            <w:tcW w:w="2779"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Корпус (стр.)     </w:t>
            </w:r>
          </w:p>
        </w:tc>
        <w:tc>
          <w:tcPr>
            <w:tcW w:w="581"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c>
          <w:tcPr>
            <w:tcW w:w="1440"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Офис      </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(квартира)</w:t>
            </w:r>
          </w:p>
        </w:tc>
        <w:tc>
          <w:tcPr>
            <w:tcW w:w="672"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val="restart"/>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4.</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Почтовый адрес участника конкурса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Почтовый индекс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Город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Улица (проспект, переулок и т.д.)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1424"/>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1440"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Номер дома</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(вл.)     </w:t>
            </w:r>
          </w:p>
        </w:tc>
        <w:tc>
          <w:tcPr>
            <w:tcW w:w="1560"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c>
          <w:tcPr>
            <w:tcW w:w="2779"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Корпус (стр.)     </w:t>
            </w:r>
          </w:p>
        </w:tc>
        <w:tc>
          <w:tcPr>
            <w:tcW w:w="581"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c>
          <w:tcPr>
            <w:tcW w:w="1440"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Офис      </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(квартира)</w:t>
            </w:r>
          </w:p>
        </w:tc>
        <w:tc>
          <w:tcPr>
            <w:tcW w:w="672" w:type="dxa"/>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val="restart"/>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6. </w:t>
            </w: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Банковские реквизиты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Наименование обслуживающего банка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Расчетный счет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400"/>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Корреспондентский счет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r w:rsidR="000C4839" w:rsidRPr="000C4839" w:rsidTr="000C4839">
        <w:trPr>
          <w:trHeight w:val="269"/>
        </w:trPr>
        <w:tc>
          <w:tcPr>
            <w:tcW w:w="600" w:type="dxa"/>
            <w:vMerge/>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tc>
        <w:tc>
          <w:tcPr>
            <w:tcW w:w="5779"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БИК                                      </w:t>
            </w:r>
          </w:p>
        </w:tc>
        <w:tc>
          <w:tcPr>
            <w:tcW w:w="2693" w:type="dxa"/>
            <w:gridSpan w:val="3"/>
            <w:tcBorders>
              <w:left w:val="single" w:sz="8" w:space="0" w:color="000000"/>
              <w:bottom w:val="single" w:sz="8" w:space="0" w:color="000000"/>
              <w:right w:val="single" w:sz="8" w:space="0" w:color="000000"/>
            </w:tcBorders>
            <w:tcMar>
              <w:left w:w="75" w:type="dxa"/>
              <w:right w:w="75" w:type="dxa"/>
            </w:tcMar>
          </w:tcPr>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tc>
      </w:tr>
    </w:tbl>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3. Заявительные документы:</w:t>
      </w:r>
    </w:p>
    <w:p w:rsidR="000C4839" w:rsidRPr="000C4839" w:rsidRDefault="000C4839" w:rsidP="000C4839">
      <w:pPr>
        <w:widowControl w:val="0"/>
        <w:numPr>
          <w:ilvl w:val="0"/>
          <w:numId w:val="36"/>
        </w:numPr>
        <w:tabs>
          <w:tab w:val="left" w:pos="284"/>
        </w:tabs>
        <w:spacing w:after="0" w:line="240" w:lineRule="auto"/>
        <w:ind w:right="-1" w:firstLine="272"/>
        <w:contextualSpacing/>
        <w:rPr>
          <w:rFonts w:ascii="Times New Roman" w:eastAsia="Times New Roman" w:hAnsi="Times New Roman" w:cs="Times New Roman"/>
          <w:sz w:val="26"/>
          <w:szCs w:val="20"/>
          <w:lang w:eastAsia="ru-RU"/>
        </w:rPr>
      </w:pPr>
      <w:r w:rsidRPr="000C4839">
        <w:rPr>
          <w:rFonts w:ascii="Times New Roman" w:eastAsia="Times New Roman" w:hAnsi="Times New Roman" w:cs="Times New Roman"/>
          <w:sz w:val="26"/>
          <w:szCs w:val="20"/>
          <w:lang w:eastAsia="ru-RU"/>
        </w:rPr>
        <w:t>копия устава (для юридических лиц), заверенная заявителем -  на  ___ л. в 1 экз.;</w:t>
      </w:r>
    </w:p>
    <w:p w:rsidR="000C4839" w:rsidRPr="000C4839" w:rsidRDefault="000C4839" w:rsidP="000C4839">
      <w:pPr>
        <w:numPr>
          <w:ilvl w:val="0"/>
          <w:numId w:val="36"/>
        </w:numPr>
        <w:tabs>
          <w:tab w:val="left" w:pos="284"/>
        </w:tabs>
        <w:spacing w:after="0" w:line="240" w:lineRule="auto"/>
        <w:ind w:right="-1" w:firstLine="272"/>
        <w:contextualSpacing/>
        <w:jc w:val="both"/>
        <w:rPr>
          <w:rFonts w:ascii="Times New Roman" w:eastAsia="Times New Roman" w:hAnsi="Times New Roman" w:cs="Times New Roman"/>
          <w:sz w:val="26"/>
          <w:szCs w:val="20"/>
          <w:lang w:eastAsia="ru-RU"/>
        </w:rPr>
      </w:pPr>
      <w:r w:rsidRPr="000C4839">
        <w:rPr>
          <w:rFonts w:ascii="Times New Roman" w:eastAsia="Times New Roman" w:hAnsi="Times New Roman" w:cs="Times New Roman"/>
          <w:sz w:val="26"/>
          <w:szCs w:val="20"/>
          <w:lang w:eastAsia="ru-RU"/>
        </w:rPr>
        <w:t>документ, подтверждающий внесение задатка;</w:t>
      </w:r>
    </w:p>
    <w:p w:rsidR="000C4839" w:rsidRPr="000C4839" w:rsidRDefault="000C4839" w:rsidP="000C4839">
      <w:pPr>
        <w:numPr>
          <w:ilvl w:val="0"/>
          <w:numId w:val="36"/>
        </w:numPr>
        <w:tabs>
          <w:tab w:val="left" w:pos="284"/>
        </w:tabs>
        <w:spacing w:after="0" w:line="240" w:lineRule="auto"/>
        <w:ind w:right="-1" w:firstLine="272"/>
        <w:contextualSpacing/>
        <w:jc w:val="both"/>
        <w:rPr>
          <w:rFonts w:ascii="Times New Roman" w:eastAsia="Times New Roman" w:hAnsi="Times New Roman" w:cs="Times New Roman"/>
          <w:sz w:val="26"/>
          <w:szCs w:val="20"/>
          <w:lang w:eastAsia="ru-RU"/>
        </w:rPr>
      </w:pPr>
      <w:r w:rsidRPr="000C4839">
        <w:rPr>
          <w:rFonts w:ascii="Times New Roman" w:eastAsia="Times New Roman" w:hAnsi="Times New Roman" w:cs="Times New Roman"/>
          <w:sz w:val="26"/>
          <w:szCs w:val="20"/>
          <w:lang w:eastAsia="ru-RU"/>
        </w:rPr>
        <w:t>документы, подтверждающие полномочия представителя юридического лица;</w:t>
      </w:r>
    </w:p>
    <w:p w:rsidR="000C4839" w:rsidRPr="000C4839" w:rsidRDefault="000C4839" w:rsidP="000C4839">
      <w:pPr>
        <w:numPr>
          <w:ilvl w:val="0"/>
          <w:numId w:val="36"/>
        </w:numPr>
        <w:tabs>
          <w:tab w:val="left" w:pos="284"/>
        </w:tabs>
        <w:spacing w:after="0" w:line="240" w:lineRule="auto"/>
        <w:ind w:right="-1" w:firstLine="284"/>
        <w:contextualSpacing/>
        <w:jc w:val="both"/>
        <w:rPr>
          <w:rFonts w:ascii="Times New Roman" w:eastAsia="Times New Roman" w:hAnsi="Times New Roman" w:cs="Times New Roman"/>
          <w:sz w:val="26"/>
          <w:szCs w:val="20"/>
          <w:lang w:eastAsia="ru-RU"/>
        </w:rPr>
      </w:pPr>
      <w:r w:rsidRPr="000C4839">
        <w:rPr>
          <w:rFonts w:ascii="Times New Roman" w:eastAsia="Times New Roman" w:hAnsi="Times New Roman" w:cs="Times New Roman"/>
          <w:sz w:val="26"/>
          <w:szCs w:val="20"/>
          <w:lang w:eastAsia="ru-RU"/>
        </w:rPr>
        <w:t>информация о режиме работы объекта;</w:t>
      </w:r>
    </w:p>
    <w:p w:rsidR="000C4839" w:rsidRPr="000C4839" w:rsidRDefault="000C4839" w:rsidP="000C4839">
      <w:pPr>
        <w:numPr>
          <w:ilvl w:val="0"/>
          <w:numId w:val="36"/>
        </w:numPr>
        <w:tabs>
          <w:tab w:val="left" w:pos="284"/>
        </w:tabs>
        <w:spacing w:after="0" w:line="240" w:lineRule="auto"/>
        <w:ind w:right="-1" w:firstLine="284"/>
        <w:contextualSpacing/>
        <w:jc w:val="both"/>
        <w:rPr>
          <w:rFonts w:ascii="Times New Roman" w:eastAsia="Times New Roman" w:hAnsi="Times New Roman" w:cs="Times New Roman"/>
          <w:sz w:val="26"/>
          <w:szCs w:val="20"/>
          <w:lang w:eastAsia="ru-RU"/>
        </w:rPr>
      </w:pPr>
      <w:r w:rsidRPr="000C4839">
        <w:rPr>
          <w:rFonts w:ascii="Times New Roman" w:eastAsia="Times New Roman" w:hAnsi="Times New Roman" w:cs="Times New Roman"/>
          <w:sz w:val="26"/>
          <w:szCs w:val="20"/>
          <w:lang w:eastAsia="ru-RU"/>
        </w:rPr>
        <w:t>опись представленных документов.</w:t>
      </w:r>
    </w:p>
    <w:p w:rsidR="000C4839" w:rsidRPr="000C4839" w:rsidRDefault="000C4839" w:rsidP="000C4839">
      <w:pPr>
        <w:widowControl w:val="0"/>
        <w:spacing w:after="0" w:line="240" w:lineRule="auto"/>
        <w:ind w:right="-1" w:firstLine="284"/>
        <w:rPr>
          <w:rFonts w:ascii="Times New Roman" w:eastAsia="Times New Roman" w:hAnsi="Times New Roman" w:cs="Times New Roman"/>
          <w:sz w:val="26"/>
          <w:szCs w:val="24"/>
          <w:lang w:eastAsia="ru-RU"/>
        </w:rPr>
      </w:pPr>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 xml:space="preserve">Участник  конкурса  </w:t>
      </w:r>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proofErr w:type="gramStart"/>
      <w:r w:rsidRPr="000C4839">
        <w:rPr>
          <w:rFonts w:ascii="Times New Roman" w:eastAsia="Times New Roman" w:hAnsi="Times New Roman" w:cs="Times New Roman"/>
          <w:sz w:val="26"/>
          <w:szCs w:val="24"/>
          <w:lang w:eastAsia="ru-RU"/>
        </w:rPr>
        <w:t xml:space="preserve">(руководитель  юридического лица </w:t>
      </w:r>
      <w:proofErr w:type="gramEnd"/>
    </w:p>
    <w:p w:rsidR="000C4839" w:rsidRPr="000C4839" w:rsidRDefault="000C4839" w:rsidP="000C4839">
      <w:pPr>
        <w:widowControl w:val="0"/>
        <w:spacing w:after="0" w:line="240" w:lineRule="auto"/>
        <w:ind w:right="-1"/>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или индивидуальный предприниматель) ________________  (подпись)</w:t>
      </w:r>
    </w:p>
    <w:p w:rsidR="000C4839" w:rsidRPr="000C4839"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4"/>
          <w:szCs w:val="20"/>
          <w:lang w:eastAsia="ru-RU"/>
        </w:rPr>
      </w:pPr>
    </w:p>
    <w:p w:rsidR="000C4839" w:rsidRPr="000C4839"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4"/>
          <w:szCs w:val="20"/>
          <w:lang w:eastAsia="ru-RU"/>
        </w:rPr>
      </w:pPr>
    </w:p>
    <w:p w:rsidR="000C4839" w:rsidRPr="000C4839"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4"/>
          <w:szCs w:val="20"/>
          <w:lang w:eastAsia="ru-RU"/>
        </w:rPr>
      </w:pPr>
    </w:p>
    <w:p w:rsidR="0011598B" w:rsidRDefault="0011598B"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p>
    <w:p w:rsidR="000C4839" w:rsidRPr="000C4839"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0C4839">
        <w:rPr>
          <w:rFonts w:ascii="Times New Roman" w:eastAsia="Times New Roman" w:hAnsi="Times New Roman" w:cs="Arial"/>
          <w:sz w:val="20"/>
          <w:szCs w:val="20"/>
          <w:lang w:eastAsia="ru-RU"/>
        </w:rPr>
        <w:lastRenderedPageBreak/>
        <w:t>Приложение  к Порядку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w:t>
      </w:r>
    </w:p>
    <w:p w:rsidR="000C4839" w:rsidRPr="000C4839" w:rsidRDefault="000C4839" w:rsidP="000C4839">
      <w:pPr>
        <w:widowControl w:val="0"/>
        <w:autoSpaceDE w:val="0"/>
        <w:autoSpaceDN w:val="0"/>
        <w:adjustRightInd w:val="0"/>
        <w:spacing w:after="0" w:line="240" w:lineRule="auto"/>
        <w:ind w:left="5245" w:right="-1"/>
        <w:outlineLvl w:val="1"/>
        <w:rPr>
          <w:rFonts w:ascii="Arial" w:eastAsia="Times New Roman" w:hAnsi="Arial" w:cs="Arial"/>
          <w:b/>
          <w:sz w:val="20"/>
          <w:szCs w:val="20"/>
          <w:lang w:eastAsia="ru-RU"/>
        </w:rPr>
      </w:pPr>
      <w:r w:rsidRPr="000C4839">
        <w:rPr>
          <w:rFonts w:ascii="Times New Roman" w:eastAsia="Times New Roman" w:hAnsi="Times New Roman" w:cs="Arial"/>
          <w:sz w:val="20"/>
          <w:szCs w:val="20"/>
          <w:lang w:eastAsia="ru-RU"/>
        </w:rPr>
        <w:t xml:space="preserve">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jc w:val="right"/>
        <w:rPr>
          <w:rFonts w:ascii="Times New Roman" w:eastAsia="Times New Roman" w:hAnsi="Times New Roman" w:cs="Times New Roman"/>
          <w:b/>
          <w:sz w:val="24"/>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b/>
          <w:sz w:val="24"/>
          <w:szCs w:val="24"/>
          <w:lang w:eastAsia="ru-RU"/>
        </w:rPr>
      </w:pPr>
      <w:r w:rsidRPr="000C4839">
        <w:rPr>
          <w:rFonts w:ascii="Times New Roman" w:eastAsia="Times New Roman" w:hAnsi="Times New Roman" w:cs="Times New Roman"/>
          <w:b/>
          <w:sz w:val="24"/>
          <w:szCs w:val="24"/>
          <w:lang w:eastAsia="ru-RU"/>
        </w:rPr>
        <w:t>Форма журнала регистрации</w:t>
      </w:r>
    </w:p>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 xml:space="preserve">типовых форм заявок </w:t>
      </w:r>
      <w:proofErr w:type="gramStart"/>
      <w:r w:rsidRPr="000C4839">
        <w:rPr>
          <w:rFonts w:ascii="Times New Roman" w:eastAsia="Times New Roman" w:hAnsi="Times New Roman" w:cs="Times New Roman"/>
          <w:sz w:val="24"/>
          <w:szCs w:val="24"/>
          <w:lang w:eastAsia="ru-RU"/>
        </w:rPr>
        <w:t>с конвертами об участии в открытом конкурсе на право заключения договора о размещении</w:t>
      </w:r>
      <w:proofErr w:type="gramEnd"/>
      <w:r w:rsidRPr="000C4839">
        <w:rPr>
          <w:rFonts w:ascii="Times New Roman" w:eastAsia="Times New Roman" w:hAnsi="Times New Roman" w:cs="Times New Roman"/>
          <w:sz w:val="24"/>
          <w:szCs w:val="24"/>
          <w:lang w:eastAsia="ru-RU"/>
        </w:rPr>
        <w:t xml:space="preserve"> нестационарного торгового объекта (объекта по оказанию услуг) на земельном участке, находящемся в муниципальной собственности либо государственная собственность на который не разграничена</w:t>
      </w:r>
    </w:p>
    <w:p w:rsidR="000C4839" w:rsidRPr="000C4839" w:rsidRDefault="000C4839" w:rsidP="000C4839">
      <w:pPr>
        <w:spacing w:after="0" w:line="240" w:lineRule="auto"/>
        <w:ind w:right="-1"/>
        <w:rPr>
          <w:rFonts w:ascii="Calibri" w:eastAsia="Times New Roman" w:hAnsi="Calibri" w:cs="Times New Roman"/>
          <w:szCs w:val="24"/>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7"/>
        <w:gridCol w:w="1460"/>
        <w:gridCol w:w="872"/>
        <w:gridCol w:w="1983"/>
        <w:gridCol w:w="802"/>
        <w:gridCol w:w="859"/>
        <w:gridCol w:w="788"/>
        <w:gridCol w:w="1185"/>
        <w:gridCol w:w="689"/>
      </w:tblGrid>
      <w:tr w:rsidR="000C4839" w:rsidRPr="000C4839" w:rsidTr="000C4839">
        <w:tc>
          <w:tcPr>
            <w:tcW w:w="717"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roofErr w:type="gramStart"/>
            <w:r w:rsidRPr="000C4839">
              <w:rPr>
                <w:rFonts w:ascii="Times New Roman" w:eastAsia="Times New Roman" w:hAnsi="Times New Roman" w:cs="Times New Roman"/>
                <w:szCs w:val="24"/>
                <w:lang w:eastAsia="ru-RU"/>
              </w:rPr>
              <w:t>п</w:t>
            </w:r>
            <w:proofErr w:type="gramEnd"/>
            <w:r w:rsidRPr="000C4839">
              <w:rPr>
                <w:rFonts w:ascii="Times New Roman" w:eastAsia="Times New Roman" w:hAnsi="Times New Roman" w:cs="Times New Roman"/>
                <w:szCs w:val="24"/>
                <w:lang w:eastAsia="ru-RU"/>
              </w:rPr>
              <w:t>/п</w:t>
            </w:r>
          </w:p>
        </w:tc>
        <w:tc>
          <w:tcPr>
            <w:tcW w:w="1460"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Дата регистрации</w:t>
            </w:r>
          </w:p>
        </w:tc>
        <w:tc>
          <w:tcPr>
            <w:tcW w:w="872"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время</w:t>
            </w:r>
          </w:p>
        </w:tc>
        <w:tc>
          <w:tcPr>
            <w:tcW w:w="1983"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Наименование юридического лица или индивидуального предпринимателя</w:t>
            </w:r>
          </w:p>
        </w:tc>
        <w:tc>
          <w:tcPr>
            <w:tcW w:w="802"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Зона №</w:t>
            </w:r>
          </w:p>
        </w:tc>
        <w:tc>
          <w:tcPr>
            <w:tcW w:w="859"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 места</w:t>
            </w:r>
          </w:p>
        </w:tc>
        <w:tc>
          <w:tcPr>
            <w:tcW w:w="788"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 лота</w:t>
            </w:r>
          </w:p>
        </w:tc>
        <w:tc>
          <w:tcPr>
            <w:tcW w:w="1185"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Подпись и дата заявителя</w:t>
            </w:r>
          </w:p>
        </w:tc>
        <w:tc>
          <w:tcPr>
            <w:tcW w:w="689"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 xml:space="preserve">Ф.И.О. </w:t>
            </w:r>
            <w:proofErr w:type="gramStart"/>
            <w:r w:rsidRPr="000C4839">
              <w:rPr>
                <w:rFonts w:ascii="Times New Roman" w:eastAsia="Times New Roman" w:hAnsi="Times New Roman" w:cs="Times New Roman"/>
                <w:szCs w:val="24"/>
                <w:lang w:eastAsia="ru-RU"/>
              </w:rPr>
              <w:t xml:space="preserve">должно </w:t>
            </w:r>
            <w:proofErr w:type="spellStart"/>
            <w:r w:rsidRPr="000C4839">
              <w:rPr>
                <w:rFonts w:ascii="Times New Roman" w:eastAsia="Times New Roman" w:hAnsi="Times New Roman" w:cs="Times New Roman"/>
                <w:szCs w:val="24"/>
                <w:lang w:eastAsia="ru-RU"/>
              </w:rPr>
              <w:t>стного</w:t>
            </w:r>
            <w:proofErr w:type="spellEnd"/>
            <w:proofErr w:type="gramEnd"/>
            <w:r w:rsidRPr="000C4839">
              <w:rPr>
                <w:rFonts w:ascii="Times New Roman" w:eastAsia="Times New Roman" w:hAnsi="Times New Roman" w:cs="Times New Roman"/>
                <w:szCs w:val="24"/>
                <w:lang w:eastAsia="ru-RU"/>
              </w:rPr>
              <w:t xml:space="preserve"> лица</w:t>
            </w:r>
          </w:p>
        </w:tc>
      </w:tr>
      <w:tr w:rsidR="000C4839" w:rsidRPr="000C4839" w:rsidTr="000C4839">
        <w:tc>
          <w:tcPr>
            <w:tcW w:w="717"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1</w:t>
            </w:r>
          </w:p>
        </w:tc>
        <w:tc>
          <w:tcPr>
            <w:tcW w:w="1460"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2</w:t>
            </w:r>
          </w:p>
        </w:tc>
        <w:tc>
          <w:tcPr>
            <w:tcW w:w="872"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3</w:t>
            </w:r>
          </w:p>
        </w:tc>
        <w:tc>
          <w:tcPr>
            <w:tcW w:w="1983"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4</w:t>
            </w:r>
          </w:p>
        </w:tc>
        <w:tc>
          <w:tcPr>
            <w:tcW w:w="802"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5</w:t>
            </w:r>
          </w:p>
        </w:tc>
        <w:tc>
          <w:tcPr>
            <w:tcW w:w="859"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6</w:t>
            </w:r>
          </w:p>
        </w:tc>
        <w:tc>
          <w:tcPr>
            <w:tcW w:w="788"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7</w:t>
            </w:r>
          </w:p>
        </w:tc>
        <w:tc>
          <w:tcPr>
            <w:tcW w:w="1185"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8</w:t>
            </w:r>
          </w:p>
        </w:tc>
        <w:tc>
          <w:tcPr>
            <w:tcW w:w="689"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r w:rsidRPr="000C4839">
              <w:rPr>
                <w:rFonts w:ascii="Times New Roman" w:eastAsia="Times New Roman" w:hAnsi="Times New Roman" w:cs="Times New Roman"/>
                <w:szCs w:val="24"/>
                <w:lang w:eastAsia="ru-RU"/>
              </w:rPr>
              <w:t>9</w:t>
            </w:r>
          </w:p>
        </w:tc>
      </w:tr>
      <w:tr w:rsidR="000C4839" w:rsidRPr="000C4839" w:rsidTr="000C4839">
        <w:tc>
          <w:tcPr>
            <w:tcW w:w="717"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
        </w:tc>
        <w:tc>
          <w:tcPr>
            <w:tcW w:w="1460"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
        </w:tc>
        <w:tc>
          <w:tcPr>
            <w:tcW w:w="872"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
        </w:tc>
        <w:tc>
          <w:tcPr>
            <w:tcW w:w="1983"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
        </w:tc>
        <w:tc>
          <w:tcPr>
            <w:tcW w:w="802"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
        </w:tc>
        <w:tc>
          <w:tcPr>
            <w:tcW w:w="859"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
        </w:tc>
        <w:tc>
          <w:tcPr>
            <w:tcW w:w="788"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
        </w:tc>
        <w:tc>
          <w:tcPr>
            <w:tcW w:w="1185"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
        </w:tc>
        <w:tc>
          <w:tcPr>
            <w:tcW w:w="689" w:type="dxa"/>
          </w:tcPr>
          <w:p w:rsidR="000C4839" w:rsidRPr="000C4839" w:rsidRDefault="000C4839" w:rsidP="000C4839">
            <w:pPr>
              <w:spacing w:after="0" w:line="240" w:lineRule="auto"/>
              <w:ind w:right="-1"/>
              <w:jc w:val="center"/>
              <w:rPr>
                <w:rFonts w:ascii="Times New Roman" w:eastAsia="Times New Roman" w:hAnsi="Times New Roman" w:cs="Times New Roman"/>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71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46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7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983"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0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8"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8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9"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bl>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0C4839">
        <w:rPr>
          <w:rFonts w:ascii="Times New Roman" w:eastAsia="Times New Roman" w:hAnsi="Times New Roman" w:cs="Arial"/>
          <w:sz w:val="20"/>
          <w:szCs w:val="20"/>
          <w:lang w:eastAsia="ru-RU"/>
        </w:rPr>
        <w:lastRenderedPageBreak/>
        <w:t xml:space="preserve">Приложение  к Порядку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Тукаевский сельсовет муниципального района Аургазинский район </w:t>
      </w:r>
    </w:p>
    <w:p w:rsidR="000C4839" w:rsidRPr="000C4839" w:rsidRDefault="000C4839" w:rsidP="000C4839">
      <w:pPr>
        <w:widowControl w:val="0"/>
        <w:autoSpaceDE w:val="0"/>
        <w:autoSpaceDN w:val="0"/>
        <w:adjustRightInd w:val="0"/>
        <w:spacing w:after="0" w:line="240" w:lineRule="auto"/>
        <w:ind w:left="5245" w:right="-1"/>
        <w:outlineLvl w:val="1"/>
        <w:rPr>
          <w:rFonts w:ascii="Times New Roman" w:eastAsia="Times New Roman" w:hAnsi="Times New Roman" w:cs="Arial"/>
          <w:sz w:val="20"/>
          <w:szCs w:val="20"/>
          <w:lang w:eastAsia="ru-RU"/>
        </w:rPr>
      </w:pPr>
      <w:r w:rsidRPr="000C4839">
        <w:rPr>
          <w:rFonts w:ascii="Times New Roman" w:eastAsia="Times New Roman" w:hAnsi="Times New Roman" w:cs="Arial"/>
          <w:sz w:val="20"/>
          <w:szCs w:val="20"/>
          <w:lang w:eastAsia="ru-RU"/>
        </w:rPr>
        <w:t>Республики Башкортостан</w:t>
      </w:r>
    </w:p>
    <w:p w:rsidR="000C4839" w:rsidRPr="000C4839" w:rsidRDefault="000C4839" w:rsidP="000C4839">
      <w:pPr>
        <w:spacing w:after="0" w:line="240" w:lineRule="auto"/>
        <w:ind w:right="-1"/>
        <w:jc w:val="right"/>
        <w:rPr>
          <w:rFonts w:ascii="Times New Roman" w:eastAsia="Times New Roman" w:hAnsi="Times New Roman" w:cs="Times New Roman"/>
          <w:b/>
          <w:sz w:val="24"/>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b/>
          <w:sz w:val="24"/>
          <w:szCs w:val="24"/>
          <w:lang w:eastAsia="ru-RU"/>
        </w:rPr>
      </w:pPr>
      <w:r w:rsidRPr="000C4839">
        <w:rPr>
          <w:rFonts w:ascii="Times New Roman" w:eastAsia="Times New Roman" w:hAnsi="Times New Roman" w:cs="Times New Roman"/>
          <w:b/>
          <w:sz w:val="24"/>
          <w:szCs w:val="24"/>
          <w:lang w:eastAsia="ru-RU"/>
        </w:rPr>
        <w:t>Форма журнала регистрации</w:t>
      </w:r>
    </w:p>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r w:rsidRPr="000C4839">
        <w:rPr>
          <w:rFonts w:ascii="Times New Roman" w:eastAsia="Times New Roman" w:hAnsi="Times New Roman" w:cs="Times New Roman"/>
          <w:sz w:val="24"/>
          <w:szCs w:val="24"/>
          <w:lang w:eastAsia="ru-RU"/>
        </w:rPr>
        <w:t>договоров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0C4839" w:rsidRPr="000C4839" w:rsidRDefault="000C4839" w:rsidP="000C4839">
      <w:pPr>
        <w:spacing w:after="0" w:line="240" w:lineRule="auto"/>
        <w:ind w:right="-1"/>
        <w:jc w:val="center"/>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jc w:val="center"/>
        <w:rPr>
          <w:rFonts w:ascii="Calibri" w:eastAsia="Times New Roman" w:hAnsi="Calibri" w:cs="Times New Roman"/>
          <w:sz w:val="24"/>
          <w:szCs w:val="24"/>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387"/>
        <w:gridCol w:w="1725"/>
        <w:gridCol w:w="1297"/>
        <w:gridCol w:w="977"/>
        <w:gridCol w:w="851"/>
        <w:gridCol w:w="780"/>
        <w:gridCol w:w="1122"/>
        <w:gridCol w:w="682"/>
      </w:tblGrid>
      <w:tr w:rsidR="000C4839" w:rsidRPr="000C4839" w:rsidTr="000C4839">
        <w:tc>
          <w:tcPr>
            <w:tcW w:w="534" w:type="dxa"/>
          </w:tcPr>
          <w:p w:rsidR="000C4839" w:rsidRPr="000C4839" w:rsidRDefault="000C4839" w:rsidP="000C4839">
            <w:pPr>
              <w:spacing w:after="0" w:line="240" w:lineRule="auto"/>
              <w:ind w:right="-1"/>
              <w:jc w:val="center"/>
              <w:rPr>
                <w:rFonts w:ascii="Times New Roman" w:eastAsia="Times New Roman" w:hAnsi="Times New Roman" w:cs="Times New Roman"/>
                <w:sz w:val="20"/>
                <w:szCs w:val="24"/>
                <w:lang w:eastAsia="ru-RU"/>
              </w:rPr>
            </w:pPr>
            <w:proofErr w:type="gramStart"/>
            <w:r w:rsidRPr="000C4839">
              <w:rPr>
                <w:rFonts w:ascii="Times New Roman" w:eastAsia="Times New Roman" w:hAnsi="Times New Roman" w:cs="Times New Roman"/>
                <w:sz w:val="20"/>
                <w:szCs w:val="24"/>
                <w:lang w:eastAsia="ru-RU"/>
              </w:rPr>
              <w:t>п</w:t>
            </w:r>
            <w:proofErr w:type="gramEnd"/>
            <w:r w:rsidRPr="000C4839">
              <w:rPr>
                <w:rFonts w:ascii="Times New Roman" w:eastAsia="Times New Roman" w:hAnsi="Times New Roman" w:cs="Times New Roman"/>
                <w:sz w:val="20"/>
                <w:szCs w:val="24"/>
                <w:lang w:eastAsia="ru-RU"/>
              </w:rPr>
              <w:t>/п</w:t>
            </w:r>
          </w:p>
        </w:tc>
        <w:tc>
          <w:tcPr>
            <w:tcW w:w="1387" w:type="dxa"/>
          </w:tcPr>
          <w:p w:rsidR="000C4839" w:rsidRPr="000C4839" w:rsidRDefault="000C4839" w:rsidP="000C4839">
            <w:pPr>
              <w:spacing w:after="0" w:line="240" w:lineRule="auto"/>
              <w:ind w:right="-1"/>
              <w:jc w:val="center"/>
              <w:rPr>
                <w:rFonts w:ascii="Times New Roman" w:eastAsia="Times New Roman" w:hAnsi="Times New Roman" w:cs="Times New Roman"/>
                <w:sz w:val="20"/>
                <w:szCs w:val="24"/>
                <w:lang w:eastAsia="ru-RU"/>
              </w:rPr>
            </w:pPr>
            <w:r w:rsidRPr="000C4839">
              <w:rPr>
                <w:rFonts w:ascii="Times New Roman" w:eastAsia="Times New Roman" w:hAnsi="Times New Roman" w:cs="Times New Roman"/>
                <w:sz w:val="20"/>
                <w:szCs w:val="24"/>
                <w:lang w:eastAsia="ru-RU"/>
              </w:rPr>
              <w:t>Дата регистрации</w:t>
            </w:r>
          </w:p>
        </w:tc>
        <w:tc>
          <w:tcPr>
            <w:tcW w:w="1725" w:type="dxa"/>
          </w:tcPr>
          <w:p w:rsidR="000C4839" w:rsidRPr="000C4839" w:rsidRDefault="000C4839" w:rsidP="000C4839">
            <w:pPr>
              <w:spacing w:after="0" w:line="240" w:lineRule="auto"/>
              <w:ind w:right="-1"/>
              <w:jc w:val="center"/>
              <w:rPr>
                <w:rFonts w:ascii="Times New Roman" w:eastAsia="Times New Roman" w:hAnsi="Times New Roman" w:cs="Times New Roman"/>
                <w:sz w:val="20"/>
                <w:szCs w:val="24"/>
                <w:lang w:eastAsia="ru-RU"/>
              </w:rPr>
            </w:pPr>
            <w:r w:rsidRPr="000C4839">
              <w:rPr>
                <w:rFonts w:ascii="Times New Roman" w:eastAsia="Times New Roman" w:hAnsi="Times New Roman" w:cs="Times New Roman"/>
                <w:sz w:val="20"/>
                <w:szCs w:val="24"/>
                <w:lang w:eastAsia="ru-RU"/>
              </w:rPr>
              <w:t>Наименование юридического лица или индивидуального предпринимателя я</w:t>
            </w:r>
          </w:p>
        </w:tc>
        <w:tc>
          <w:tcPr>
            <w:tcW w:w="1297" w:type="dxa"/>
          </w:tcPr>
          <w:p w:rsidR="000C4839" w:rsidRPr="000C4839" w:rsidRDefault="000C4839" w:rsidP="000C4839">
            <w:pPr>
              <w:spacing w:after="0" w:line="240" w:lineRule="auto"/>
              <w:ind w:right="-1"/>
              <w:jc w:val="center"/>
              <w:rPr>
                <w:rFonts w:ascii="Times New Roman" w:eastAsia="Times New Roman" w:hAnsi="Times New Roman" w:cs="Times New Roman"/>
                <w:sz w:val="20"/>
                <w:szCs w:val="24"/>
                <w:lang w:eastAsia="ru-RU"/>
              </w:rPr>
            </w:pPr>
            <w:r w:rsidRPr="000C4839">
              <w:rPr>
                <w:rFonts w:ascii="Times New Roman" w:eastAsia="Times New Roman" w:hAnsi="Times New Roman" w:cs="Times New Roman"/>
                <w:sz w:val="20"/>
                <w:szCs w:val="24"/>
                <w:lang w:eastAsia="ru-RU"/>
              </w:rPr>
              <w:t>Срок действия договора</w:t>
            </w:r>
          </w:p>
        </w:tc>
        <w:tc>
          <w:tcPr>
            <w:tcW w:w="977" w:type="dxa"/>
          </w:tcPr>
          <w:p w:rsidR="000C4839" w:rsidRPr="000C4839" w:rsidRDefault="000C4839" w:rsidP="000C4839">
            <w:pPr>
              <w:spacing w:after="0" w:line="240" w:lineRule="auto"/>
              <w:ind w:right="-1"/>
              <w:jc w:val="center"/>
              <w:rPr>
                <w:rFonts w:ascii="Times New Roman" w:eastAsia="Times New Roman" w:hAnsi="Times New Roman" w:cs="Times New Roman"/>
                <w:sz w:val="20"/>
                <w:szCs w:val="24"/>
                <w:lang w:eastAsia="ru-RU"/>
              </w:rPr>
            </w:pPr>
            <w:proofErr w:type="spellStart"/>
            <w:r w:rsidRPr="000C4839">
              <w:rPr>
                <w:rFonts w:ascii="Times New Roman" w:eastAsia="Times New Roman" w:hAnsi="Times New Roman" w:cs="Times New Roman"/>
                <w:sz w:val="20"/>
                <w:szCs w:val="24"/>
                <w:lang w:eastAsia="ru-RU"/>
              </w:rPr>
              <w:t>Сведе</w:t>
            </w:r>
            <w:proofErr w:type="spellEnd"/>
            <w:r w:rsidRPr="000C4839">
              <w:rPr>
                <w:rFonts w:ascii="Times New Roman" w:eastAsia="Times New Roman" w:hAnsi="Times New Roman" w:cs="Times New Roman"/>
                <w:sz w:val="20"/>
                <w:szCs w:val="24"/>
                <w:lang w:eastAsia="ru-RU"/>
              </w:rPr>
              <w:t xml:space="preserve"> </w:t>
            </w:r>
            <w:proofErr w:type="gramStart"/>
            <w:r w:rsidRPr="000C4839">
              <w:rPr>
                <w:rFonts w:ascii="Times New Roman" w:eastAsia="Times New Roman" w:hAnsi="Times New Roman" w:cs="Times New Roman"/>
                <w:sz w:val="20"/>
                <w:szCs w:val="24"/>
                <w:lang w:eastAsia="ru-RU"/>
              </w:rPr>
              <w:t>-</w:t>
            </w:r>
            <w:proofErr w:type="spellStart"/>
            <w:r w:rsidRPr="000C4839">
              <w:rPr>
                <w:rFonts w:ascii="Times New Roman" w:eastAsia="Times New Roman" w:hAnsi="Times New Roman" w:cs="Times New Roman"/>
                <w:sz w:val="20"/>
                <w:szCs w:val="24"/>
                <w:lang w:eastAsia="ru-RU"/>
              </w:rPr>
              <w:t>н</w:t>
            </w:r>
            <w:proofErr w:type="gramEnd"/>
            <w:r w:rsidRPr="000C4839">
              <w:rPr>
                <w:rFonts w:ascii="Times New Roman" w:eastAsia="Times New Roman" w:hAnsi="Times New Roman" w:cs="Times New Roman"/>
                <w:sz w:val="20"/>
                <w:szCs w:val="24"/>
                <w:lang w:eastAsia="ru-RU"/>
              </w:rPr>
              <w:t>ия</w:t>
            </w:r>
            <w:proofErr w:type="spellEnd"/>
            <w:r w:rsidRPr="000C4839">
              <w:rPr>
                <w:rFonts w:ascii="Times New Roman" w:eastAsia="Times New Roman" w:hAnsi="Times New Roman" w:cs="Times New Roman"/>
                <w:sz w:val="20"/>
                <w:szCs w:val="24"/>
                <w:lang w:eastAsia="ru-RU"/>
              </w:rPr>
              <w:t xml:space="preserve"> о </w:t>
            </w:r>
            <w:proofErr w:type="spellStart"/>
            <w:r w:rsidRPr="000C4839">
              <w:rPr>
                <w:rFonts w:ascii="Times New Roman" w:eastAsia="Times New Roman" w:hAnsi="Times New Roman" w:cs="Times New Roman"/>
                <w:sz w:val="20"/>
                <w:szCs w:val="24"/>
                <w:lang w:eastAsia="ru-RU"/>
              </w:rPr>
              <w:t>прод</w:t>
            </w:r>
            <w:proofErr w:type="spellEnd"/>
            <w:r w:rsidRPr="000C4839">
              <w:rPr>
                <w:rFonts w:ascii="Times New Roman" w:eastAsia="Times New Roman" w:hAnsi="Times New Roman" w:cs="Times New Roman"/>
                <w:sz w:val="20"/>
                <w:szCs w:val="24"/>
                <w:lang w:eastAsia="ru-RU"/>
              </w:rPr>
              <w:t xml:space="preserve">- лени </w:t>
            </w:r>
            <w:proofErr w:type="spellStart"/>
            <w:r w:rsidRPr="000C4839">
              <w:rPr>
                <w:rFonts w:ascii="Times New Roman" w:eastAsia="Times New Roman" w:hAnsi="Times New Roman" w:cs="Times New Roman"/>
                <w:sz w:val="20"/>
                <w:szCs w:val="24"/>
                <w:lang w:eastAsia="ru-RU"/>
              </w:rPr>
              <w:t>дого</w:t>
            </w:r>
            <w:proofErr w:type="spellEnd"/>
            <w:r w:rsidRPr="000C4839">
              <w:rPr>
                <w:rFonts w:ascii="Times New Roman" w:eastAsia="Times New Roman" w:hAnsi="Times New Roman" w:cs="Times New Roman"/>
                <w:sz w:val="20"/>
                <w:szCs w:val="24"/>
                <w:lang w:eastAsia="ru-RU"/>
              </w:rPr>
              <w:t>- вора</w:t>
            </w:r>
          </w:p>
        </w:tc>
        <w:tc>
          <w:tcPr>
            <w:tcW w:w="851" w:type="dxa"/>
          </w:tcPr>
          <w:p w:rsidR="000C4839" w:rsidRPr="000C4839" w:rsidRDefault="000C4839" w:rsidP="000C4839">
            <w:pPr>
              <w:spacing w:after="0" w:line="240" w:lineRule="auto"/>
              <w:ind w:right="-1"/>
              <w:jc w:val="center"/>
              <w:rPr>
                <w:rFonts w:ascii="Times New Roman" w:eastAsia="Times New Roman" w:hAnsi="Times New Roman" w:cs="Times New Roman"/>
                <w:sz w:val="20"/>
                <w:szCs w:val="24"/>
                <w:lang w:eastAsia="ru-RU"/>
              </w:rPr>
            </w:pPr>
            <w:r w:rsidRPr="000C4839">
              <w:rPr>
                <w:rFonts w:ascii="Times New Roman" w:eastAsia="Times New Roman" w:hAnsi="Times New Roman" w:cs="Times New Roman"/>
                <w:sz w:val="20"/>
                <w:szCs w:val="24"/>
                <w:lang w:eastAsia="ru-RU"/>
              </w:rPr>
              <w:t xml:space="preserve">Зона № </w:t>
            </w:r>
          </w:p>
        </w:tc>
        <w:tc>
          <w:tcPr>
            <w:tcW w:w="780" w:type="dxa"/>
          </w:tcPr>
          <w:p w:rsidR="000C4839" w:rsidRPr="000C4839" w:rsidRDefault="000C4839" w:rsidP="000C4839">
            <w:pPr>
              <w:spacing w:after="0" w:line="240" w:lineRule="auto"/>
              <w:ind w:right="-1"/>
              <w:jc w:val="center"/>
              <w:rPr>
                <w:rFonts w:ascii="Times New Roman" w:eastAsia="Times New Roman" w:hAnsi="Times New Roman" w:cs="Times New Roman"/>
                <w:sz w:val="20"/>
                <w:szCs w:val="24"/>
                <w:lang w:eastAsia="ru-RU"/>
              </w:rPr>
            </w:pPr>
            <w:r w:rsidRPr="000C4839">
              <w:rPr>
                <w:rFonts w:ascii="Times New Roman" w:eastAsia="Times New Roman" w:hAnsi="Times New Roman" w:cs="Times New Roman"/>
                <w:sz w:val="20"/>
                <w:szCs w:val="24"/>
                <w:lang w:eastAsia="ru-RU"/>
              </w:rPr>
              <w:t>№ места</w:t>
            </w:r>
          </w:p>
        </w:tc>
        <w:tc>
          <w:tcPr>
            <w:tcW w:w="1122" w:type="dxa"/>
          </w:tcPr>
          <w:p w:rsidR="000C4839" w:rsidRPr="000C4839" w:rsidRDefault="000C4839" w:rsidP="000C4839">
            <w:pPr>
              <w:spacing w:after="0" w:line="240" w:lineRule="auto"/>
              <w:ind w:right="-1"/>
              <w:jc w:val="center"/>
              <w:rPr>
                <w:rFonts w:ascii="Times New Roman" w:eastAsia="Times New Roman" w:hAnsi="Times New Roman" w:cs="Times New Roman"/>
                <w:sz w:val="20"/>
                <w:szCs w:val="24"/>
                <w:lang w:eastAsia="ru-RU"/>
              </w:rPr>
            </w:pPr>
            <w:proofErr w:type="spellStart"/>
            <w:r w:rsidRPr="000C4839">
              <w:rPr>
                <w:rFonts w:ascii="Times New Roman" w:eastAsia="Times New Roman" w:hAnsi="Times New Roman" w:cs="Times New Roman"/>
                <w:sz w:val="20"/>
                <w:szCs w:val="24"/>
                <w:lang w:eastAsia="ru-RU"/>
              </w:rPr>
              <w:t>Специал</w:t>
            </w:r>
            <w:proofErr w:type="gramStart"/>
            <w:r w:rsidRPr="000C4839">
              <w:rPr>
                <w:rFonts w:ascii="Times New Roman" w:eastAsia="Times New Roman" w:hAnsi="Times New Roman" w:cs="Times New Roman"/>
                <w:sz w:val="20"/>
                <w:szCs w:val="24"/>
                <w:lang w:eastAsia="ru-RU"/>
              </w:rPr>
              <w:t>и</w:t>
            </w:r>
            <w:proofErr w:type="spellEnd"/>
            <w:r w:rsidRPr="000C4839">
              <w:rPr>
                <w:rFonts w:ascii="Times New Roman" w:eastAsia="Times New Roman" w:hAnsi="Times New Roman" w:cs="Times New Roman"/>
                <w:sz w:val="20"/>
                <w:szCs w:val="24"/>
                <w:lang w:eastAsia="ru-RU"/>
              </w:rPr>
              <w:t>-</w:t>
            </w:r>
            <w:proofErr w:type="gramEnd"/>
            <w:r w:rsidRPr="000C4839">
              <w:rPr>
                <w:rFonts w:ascii="Times New Roman" w:eastAsia="Times New Roman" w:hAnsi="Times New Roman" w:cs="Times New Roman"/>
                <w:sz w:val="20"/>
                <w:szCs w:val="24"/>
                <w:lang w:eastAsia="ru-RU"/>
              </w:rPr>
              <w:t xml:space="preserve"> </w:t>
            </w:r>
            <w:proofErr w:type="spellStart"/>
            <w:r w:rsidRPr="000C4839">
              <w:rPr>
                <w:rFonts w:ascii="Times New Roman" w:eastAsia="Times New Roman" w:hAnsi="Times New Roman" w:cs="Times New Roman"/>
                <w:sz w:val="20"/>
                <w:szCs w:val="24"/>
                <w:lang w:eastAsia="ru-RU"/>
              </w:rPr>
              <w:t>зация</w:t>
            </w:r>
            <w:proofErr w:type="spellEnd"/>
          </w:p>
        </w:tc>
        <w:tc>
          <w:tcPr>
            <w:tcW w:w="682" w:type="dxa"/>
          </w:tcPr>
          <w:p w:rsidR="000C4839" w:rsidRPr="000C4839" w:rsidRDefault="000C4839" w:rsidP="000C4839">
            <w:pPr>
              <w:spacing w:after="0" w:line="240" w:lineRule="auto"/>
              <w:ind w:right="-1"/>
              <w:jc w:val="center"/>
              <w:rPr>
                <w:rFonts w:ascii="Times New Roman" w:eastAsia="Times New Roman" w:hAnsi="Times New Roman" w:cs="Times New Roman"/>
                <w:sz w:val="20"/>
                <w:szCs w:val="24"/>
                <w:lang w:eastAsia="ru-RU"/>
              </w:rPr>
            </w:pPr>
            <w:r w:rsidRPr="000C4839">
              <w:rPr>
                <w:rFonts w:ascii="Times New Roman" w:eastAsia="Times New Roman" w:hAnsi="Times New Roman" w:cs="Times New Roman"/>
                <w:sz w:val="20"/>
                <w:szCs w:val="24"/>
                <w:lang w:eastAsia="ru-RU"/>
              </w:rPr>
              <w:t>Подпись и дата получателя</w:t>
            </w: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r w:rsidRPr="000C4839">
              <w:rPr>
                <w:rFonts w:ascii="Calibri" w:eastAsia="Times New Roman" w:hAnsi="Calibri" w:cs="Times New Roman"/>
                <w:sz w:val="20"/>
                <w:szCs w:val="24"/>
                <w:lang w:eastAsia="ru-RU"/>
              </w:rPr>
              <w:t>1</w:t>
            </w: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r w:rsidRPr="000C4839">
              <w:rPr>
                <w:rFonts w:ascii="Calibri" w:eastAsia="Times New Roman" w:hAnsi="Calibri" w:cs="Times New Roman"/>
                <w:sz w:val="20"/>
                <w:szCs w:val="24"/>
                <w:lang w:eastAsia="ru-RU"/>
              </w:rPr>
              <w:t>2</w:t>
            </w: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r w:rsidRPr="000C4839">
              <w:rPr>
                <w:rFonts w:ascii="Calibri" w:eastAsia="Times New Roman" w:hAnsi="Calibri" w:cs="Times New Roman"/>
                <w:sz w:val="20"/>
                <w:szCs w:val="24"/>
                <w:lang w:eastAsia="ru-RU"/>
              </w:rPr>
              <w:t>3</w:t>
            </w: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r w:rsidRPr="000C4839">
              <w:rPr>
                <w:rFonts w:ascii="Calibri" w:eastAsia="Times New Roman" w:hAnsi="Calibri" w:cs="Times New Roman"/>
                <w:sz w:val="20"/>
                <w:szCs w:val="24"/>
                <w:lang w:eastAsia="ru-RU"/>
              </w:rPr>
              <w:t>4</w:t>
            </w: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r w:rsidRPr="000C4839">
              <w:rPr>
                <w:rFonts w:ascii="Calibri" w:eastAsia="Times New Roman" w:hAnsi="Calibri" w:cs="Times New Roman"/>
                <w:sz w:val="20"/>
                <w:szCs w:val="24"/>
                <w:lang w:eastAsia="ru-RU"/>
              </w:rPr>
              <w:t>5</w:t>
            </w: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r w:rsidRPr="000C4839">
              <w:rPr>
                <w:rFonts w:ascii="Calibri" w:eastAsia="Times New Roman" w:hAnsi="Calibri" w:cs="Times New Roman"/>
                <w:sz w:val="20"/>
                <w:szCs w:val="24"/>
                <w:lang w:eastAsia="ru-RU"/>
              </w:rPr>
              <w:t>6</w:t>
            </w: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r w:rsidRPr="000C4839">
              <w:rPr>
                <w:rFonts w:ascii="Calibri" w:eastAsia="Times New Roman" w:hAnsi="Calibri" w:cs="Times New Roman"/>
                <w:sz w:val="20"/>
                <w:szCs w:val="24"/>
                <w:lang w:eastAsia="ru-RU"/>
              </w:rPr>
              <w:t>7</w:t>
            </w: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r w:rsidRPr="000C4839">
              <w:rPr>
                <w:rFonts w:ascii="Calibri" w:eastAsia="Times New Roman" w:hAnsi="Calibri" w:cs="Times New Roman"/>
                <w:sz w:val="20"/>
                <w:szCs w:val="24"/>
                <w:lang w:eastAsia="ru-RU"/>
              </w:rPr>
              <w:t>8</w:t>
            </w: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r w:rsidRPr="000C4839">
              <w:rPr>
                <w:rFonts w:ascii="Calibri" w:eastAsia="Times New Roman" w:hAnsi="Calibri" w:cs="Times New Roman"/>
                <w:sz w:val="20"/>
                <w:szCs w:val="24"/>
                <w:lang w:eastAsia="ru-RU"/>
              </w:rPr>
              <w:t>9</w:t>
            </w: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r w:rsidR="000C4839" w:rsidRPr="000C4839" w:rsidTr="000C4839">
        <w:tc>
          <w:tcPr>
            <w:tcW w:w="534"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38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725"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29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977"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851"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780"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112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c>
          <w:tcPr>
            <w:tcW w:w="682" w:type="dxa"/>
          </w:tcPr>
          <w:p w:rsidR="000C4839" w:rsidRPr="000C4839" w:rsidRDefault="000C4839" w:rsidP="000C4839">
            <w:pPr>
              <w:spacing w:after="0" w:line="240" w:lineRule="auto"/>
              <w:ind w:right="-1"/>
              <w:jc w:val="center"/>
              <w:rPr>
                <w:rFonts w:ascii="Calibri" w:eastAsia="Times New Roman" w:hAnsi="Calibri" w:cs="Times New Roman"/>
                <w:sz w:val="20"/>
                <w:szCs w:val="24"/>
                <w:lang w:eastAsia="ru-RU"/>
              </w:rPr>
            </w:pPr>
          </w:p>
        </w:tc>
      </w:tr>
    </w:tbl>
    <w:p w:rsidR="000C4839" w:rsidRPr="000C4839" w:rsidRDefault="000C4839" w:rsidP="000C4839">
      <w:pPr>
        <w:spacing w:after="0" w:line="240" w:lineRule="auto"/>
        <w:ind w:right="-1"/>
        <w:rPr>
          <w:rFonts w:ascii="Calibri" w:eastAsia="Times New Roman" w:hAnsi="Calibri" w:cs="Times New Roman"/>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firstLine="709"/>
        <w:jc w:val="both"/>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left="3969" w:right="-1"/>
        <w:jc w:val="right"/>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spacing w:after="0" w:line="240" w:lineRule="auto"/>
        <w:ind w:right="-1"/>
        <w:rPr>
          <w:rFonts w:ascii="Times New Roman" w:eastAsia="Times New Roman" w:hAnsi="Times New Roman" w:cs="Times New Roman"/>
          <w:sz w:val="24"/>
          <w:szCs w:val="24"/>
          <w:lang w:eastAsia="ru-RU"/>
        </w:rPr>
      </w:pPr>
    </w:p>
    <w:p w:rsidR="000C4839" w:rsidRPr="000C4839" w:rsidRDefault="000C4839" w:rsidP="000C4839">
      <w:pPr>
        <w:widowControl w:val="0"/>
        <w:autoSpaceDE w:val="0"/>
        <w:autoSpaceDN w:val="0"/>
        <w:adjustRightInd w:val="0"/>
        <w:spacing w:after="0" w:line="240" w:lineRule="auto"/>
        <w:ind w:left="6804" w:right="-1"/>
        <w:outlineLvl w:val="1"/>
        <w:rPr>
          <w:rFonts w:ascii="Times New Roman" w:eastAsia="Times New Roman" w:hAnsi="Times New Roman" w:cs="Arial"/>
          <w:sz w:val="18"/>
          <w:szCs w:val="18"/>
          <w:lang w:eastAsia="ru-RU"/>
        </w:rPr>
      </w:pPr>
    </w:p>
    <w:p w:rsidR="000C4839" w:rsidRPr="000C4839" w:rsidRDefault="000C4839" w:rsidP="000C4839">
      <w:pPr>
        <w:widowControl w:val="0"/>
        <w:autoSpaceDE w:val="0"/>
        <w:autoSpaceDN w:val="0"/>
        <w:adjustRightInd w:val="0"/>
        <w:spacing w:after="0" w:line="240" w:lineRule="auto"/>
        <w:ind w:left="6804" w:right="-1"/>
        <w:outlineLvl w:val="1"/>
        <w:rPr>
          <w:rFonts w:ascii="Times New Roman" w:eastAsia="Times New Roman" w:hAnsi="Times New Roman" w:cs="Arial"/>
          <w:sz w:val="18"/>
          <w:szCs w:val="18"/>
          <w:lang w:eastAsia="ru-RU"/>
        </w:rPr>
      </w:pPr>
      <w:r w:rsidRPr="000C4839">
        <w:rPr>
          <w:rFonts w:ascii="Times New Roman" w:eastAsia="Times New Roman" w:hAnsi="Times New Roman" w:cs="Arial"/>
          <w:sz w:val="18"/>
          <w:szCs w:val="18"/>
          <w:lang w:eastAsia="ru-RU"/>
        </w:rPr>
        <w:t>Приложение  № 5</w:t>
      </w:r>
    </w:p>
    <w:p w:rsidR="000C4839" w:rsidRPr="000C4839" w:rsidRDefault="000C4839" w:rsidP="000C4839">
      <w:pPr>
        <w:widowControl w:val="0"/>
        <w:autoSpaceDE w:val="0"/>
        <w:autoSpaceDN w:val="0"/>
        <w:adjustRightInd w:val="0"/>
        <w:spacing w:after="0" w:line="240" w:lineRule="auto"/>
        <w:ind w:left="6804" w:right="-1"/>
        <w:outlineLvl w:val="1"/>
        <w:rPr>
          <w:rFonts w:ascii="Times New Roman" w:eastAsia="Times New Roman" w:hAnsi="Times New Roman" w:cs="Arial"/>
          <w:sz w:val="18"/>
          <w:szCs w:val="18"/>
          <w:lang w:eastAsia="ru-RU"/>
        </w:rPr>
      </w:pPr>
      <w:r w:rsidRPr="000C4839">
        <w:rPr>
          <w:rFonts w:ascii="Times New Roman" w:eastAsia="Times New Roman" w:hAnsi="Times New Roman" w:cs="Arial"/>
          <w:sz w:val="18"/>
          <w:szCs w:val="18"/>
          <w:lang w:eastAsia="ru-RU"/>
        </w:rPr>
        <w:t xml:space="preserve">к постановлению главы администрации  </w:t>
      </w:r>
    </w:p>
    <w:p w:rsidR="000C4839" w:rsidRPr="000C4839" w:rsidRDefault="000C4839" w:rsidP="000C4839">
      <w:pPr>
        <w:widowControl w:val="0"/>
        <w:autoSpaceDE w:val="0"/>
        <w:autoSpaceDN w:val="0"/>
        <w:adjustRightInd w:val="0"/>
        <w:spacing w:after="0" w:line="240" w:lineRule="auto"/>
        <w:ind w:left="6804" w:right="-1"/>
        <w:outlineLvl w:val="1"/>
        <w:rPr>
          <w:rFonts w:ascii="Times New Roman" w:eastAsia="Times New Roman" w:hAnsi="Times New Roman" w:cs="Arial"/>
          <w:sz w:val="18"/>
          <w:szCs w:val="18"/>
          <w:lang w:eastAsia="ru-RU"/>
        </w:rPr>
      </w:pPr>
      <w:r w:rsidRPr="000C4839">
        <w:rPr>
          <w:rFonts w:ascii="Times New Roman" w:eastAsia="Times New Roman" w:hAnsi="Times New Roman" w:cs="Arial"/>
          <w:sz w:val="18"/>
          <w:szCs w:val="18"/>
          <w:lang w:eastAsia="ru-RU"/>
        </w:rPr>
        <w:t xml:space="preserve">сельского поселения Тукаевский сельсовет муниципального района Аургазинский район Республики Башкортостан </w:t>
      </w:r>
    </w:p>
    <w:p w:rsidR="000C4839" w:rsidRPr="000C4839" w:rsidRDefault="000C4839" w:rsidP="000C4839">
      <w:pPr>
        <w:widowControl w:val="0"/>
        <w:autoSpaceDE w:val="0"/>
        <w:autoSpaceDN w:val="0"/>
        <w:adjustRightInd w:val="0"/>
        <w:spacing w:after="0" w:line="240" w:lineRule="auto"/>
        <w:ind w:left="6804" w:right="-1"/>
        <w:outlineLvl w:val="1"/>
        <w:rPr>
          <w:rFonts w:ascii="Times New Roman" w:eastAsia="Times New Roman" w:hAnsi="Times New Roman" w:cs="Arial"/>
          <w:sz w:val="18"/>
          <w:szCs w:val="18"/>
          <w:lang w:eastAsia="ru-RU"/>
        </w:rPr>
      </w:pPr>
      <w:r w:rsidRPr="000C4839">
        <w:rPr>
          <w:rFonts w:ascii="Arial" w:eastAsia="Times New Roman" w:hAnsi="Arial" w:cs="Arial"/>
          <w:sz w:val="18"/>
          <w:szCs w:val="18"/>
          <w:lang w:eastAsia="ru-RU"/>
        </w:rPr>
        <w:t>от 20.03.2023 № 10</w:t>
      </w:r>
    </w:p>
    <w:p w:rsidR="000C4839" w:rsidRPr="000C4839" w:rsidRDefault="000C4839" w:rsidP="000C4839">
      <w:pPr>
        <w:spacing w:after="0" w:line="240" w:lineRule="auto"/>
        <w:ind w:right="-1"/>
        <w:jc w:val="right"/>
        <w:rPr>
          <w:rFonts w:ascii="Times New Roman" w:eastAsia="Times New Roman" w:hAnsi="Times New Roman" w:cs="Times New Roman"/>
          <w:b/>
          <w:sz w:val="27"/>
          <w:szCs w:val="24"/>
          <w:lang w:eastAsia="ru-RU"/>
        </w:rPr>
      </w:pPr>
    </w:p>
    <w:p w:rsidR="000C4839" w:rsidRPr="000C4839" w:rsidRDefault="000C4839" w:rsidP="000C4839">
      <w:pPr>
        <w:spacing w:after="0" w:line="240" w:lineRule="auto"/>
        <w:ind w:right="-1"/>
        <w:jc w:val="center"/>
        <w:rPr>
          <w:rFonts w:ascii="Times New Roman" w:eastAsia="Times New Roman" w:hAnsi="Times New Roman" w:cs="Times New Roman"/>
          <w:b/>
          <w:sz w:val="27"/>
          <w:szCs w:val="24"/>
          <w:lang w:eastAsia="ru-RU"/>
        </w:rPr>
      </w:pPr>
      <w:r w:rsidRPr="000C4839">
        <w:rPr>
          <w:rFonts w:ascii="Times New Roman" w:eastAsia="Times New Roman" w:hAnsi="Times New Roman" w:cs="Times New Roman"/>
          <w:b/>
          <w:sz w:val="27"/>
          <w:szCs w:val="24"/>
          <w:lang w:eastAsia="ru-RU"/>
        </w:rPr>
        <w:t>ПОРЯДОК</w:t>
      </w:r>
    </w:p>
    <w:p w:rsidR="000C4839" w:rsidRPr="000C4839" w:rsidRDefault="000C4839" w:rsidP="000C4839">
      <w:pPr>
        <w:spacing w:after="0" w:line="240" w:lineRule="auto"/>
        <w:ind w:right="-1"/>
        <w:jc w:val="center"/>
        <w:rPr>
          <w:rFonts w:ascii="Times New Roman" w:eastAsia="Times New Roman" w:hAnsi="Times New Roman" w:cs="Times New Roman"/>
          <w:b/>
          <w:sz w:val="27"/>
          <w:szCs w:val="24"/>
          <w:lang w:eastAsia="ru-RU"/>
        </w:rPr>
      </w:pPr>
      <w:r w:rsidRPr="000C4839">
        <w:rPr>
          <w:rFonts w:ascii="Times New Roman" w:eastAsia="Times New Roman" w:hAnsi="Times New Roman" w:cs="Times New Roman"/>
          <w:b/>
          <w:sz w:val="27"/>
          <w:szCs w:val="24"/>
          <w:lang w:eastAsia="ru-RU"/>
        </w:rPr>
        <w:t xml:space="preserve">определения платы за место размещения нестационарного торгового объекта (объекта по оказанию услуг) на территории сельского поселения </w:t>
      </w:r>
    </w:p>
    <w:p w:rsidR="000C4839" w:rsidRPr="000C4839" w:rsidRDefault="000C4839" w:rsidP="000C4839">
      <w:pPr>
        <w:spacing w:after="0" w:line="240" w:lineRule="auto"/>
        <w:ind w:right="-1"/>
        <w:jc w:val="center"/>
        <w:rPr>
          <w:rFonts w:ascii="Times New Roman" w:eastAsia="Times New Roman" w:hAnsi="Times New Roman" w:cs="Times New Roman"/>
          <w:b/>
          <w:sz w:val="27"/>
          <w:szCs w:val="24"/>
          <w:lang w:eastAsia="ru-RU"/>
        </w:rPr>
      </w:pPr>
      <w:r w:rsidRPr="000C4839">
        <w:rPr>
          <w:rFonts w:ascii="Times New Roman" w:eastAsia="Times New Roman" w:hAnsi="Times New Roman" w:cs="Times New Roman"/>
          <w:b/>
          <w:sz w:val="27"/>
          <w:szCs w:val="24"/>
          <w:lang w:eastAsia="ru-RU"/>
        </w:rPr>
        <w:t xml:space="preserve">Тукаевский сельсовет муниципального района Аургазинский район </w:t>
      </w:r>
    </w:p>
    <w:p w:rsidR="000C4839" w:rsidRPr="000C4839" w:rsidRDefault="000C4839" w:rsidP="000C4839">
      <w:pPr>
        <w:spacing w:after="0" w:line="240" w:lineRule="auto"/>
        <w:ind w:right="-1"/>
        <w:jc w:val="center"/>
        <w:rPr>
          <w:rFonts w:ascii="Times New Roman" w:eastAsia="Times New Roman" w:hAnsi="Times New Roman" w:cs="Times New Roman"/>
          <w:b/>
          <w:sz w:val="27"/>
          <w:szCs w:val="24"/>
          <w:lang w:eastAsia="ru-RU"/>
        </w:rPr>
      </w:pPr>
      <w:r w:rsidRPr="000C4839">
        <w:rPr>
          <w:rFonts w:ascii="Times New Roman" w:eastAsia="Times New Roman" w:hAnsi="Times New Roman" w:cs="Times New Roman"/>
          <w:b/>
          <w:sz w:val="27"/>
          <w:szCs w:val="24"/>
          <w:lang w:eastAsia="ru-RU"/>
        </w:rPr>
        <w:t>Республики Башкортостан</w:t>
      </w:r>
    </w:p>
    <w:p w:rsidR="000C4839" w:rsidRPr="000C4839" w:rsidRDefault="000C4839" w:rsidP="000C4839">
      <w:pPr>
        <w:spacing w:after="0" w:line="240" w:lineRule="auto"/>
        <w:ind w:right="-1"/>
        <w:jc w:val="center"/>
        <w:rPr>
          <w:rFonts w:ascii="Times New Roman" w:eastAsia="Times New Roman" w:hAnsi="Times New Roman" w:cs="Times New Roman"/>
          <w:b/>
          <w:sz w:val="27"/>
          <w:szCs w:val="24"/>
          <w:lang w:eastAsia="ru-RU"/>
        </w:rPr>
      </w:pPr>
    </w:p>
    <w:p w:rsidR="000C4839" w:rsidRPr="000C4839" w:rsidRDefault="000C4839" w:rsidP="000C4839">
      <w:pPr>
        <w:numPr>
          <w:ilvl w:val="0"/>
          <w:numId w:val="37"/>
        </w:numPr>
        <w:spacing w:after="0" w:line="240" w:lineRule="auto"/>
        <w:ind w:right="-1" w:hanging="142"/>
        <w:contextualSpacing/>
        <w:jc w:val="center"/>
        <w:rPr>
          <w:rFonts w:ascii="Times New Roman" w:eastAsia="Times New Roman" w:hAnsi="Times New Roman" w:cs="Times New Roman"/>
          <w:sz w:val="27"/>
          <w:szCs w:val="20"/>
          <w:lang w:eastAsia="ru-RU"/>
        </w:rPr>
      </w:pPr>
      <w:r w:rsidRPr="000C4839">
        <w:rPr>
          <w:rFonts w:ascii="Times New Roman" w:eastAsia="Times New Roman" w:hAnsi="Times New Roman" w:cs="Times New Roman"/>
          <w:sz w:val="27"/>
          <w:szCs w:val="20"/>
          <w:lang w:eastAsia="ru-RU"/>
        </w:rPr>
        <w:t>Общие положения</w:t>
      </w:r>
    </w:p>
    <w:p w:rsidR="000C4839" w:rsidRPr="000C4839" w:rsidRDefault="000C4839" w:rsidP="000C4839">
      <w:pPr>
        <w:spacing w:after="0" w:line="240" w:lineRule="auto"/>
        <w:ind w:right="-1"/>
        <w:contextualSpacing/>
        <w:jc w:val="both"/>
        <w:rPr>
          <w:rFonts w:ascii="Times New Roman" w:eastAsia="Times New Roman" w:hAnsi="Times New Roman" w:cs="Times New Roman"/>
          <w:sz w:val="27"/>
          <w:szCs w:val="24"/>
          <w:lang w:eastAsia="ru-RU"/>
        </w:rPr>
      </w:pPr>
      <w:r w:rsidRPr="000C4839">
        <w:rPr>
          <w:rFonts w:ascii="Times New Roman" w:eastAsia="Times New Roman" w:hAnsi="Times New Roman" w:cs="Times New Roman"/>
          <w:sz w:val="27"/>
          <w:szCs w:val="24"/>
          <w:lang w:eastAsia="ru-RU"/>
        </w:rPr>
        <w:t>1.1 Настоящий Порядок устанавливает порядок определения размера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на территории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firstLine="709"/>
        <w:contextualSpacing/>
        <w:jc w:val="center"/>
        <w:rPr>
          <w:rFonts w:ascii="Times New Roman" w:eastAsia="Times New Roman" w:hAnsi="Times New Roman" w:cs="Times New Roman"/>
          <w:sz w:val="27"/>
          <w:szCs w:val="24"/>
          <w:lang w:eastAsia="ru-RU"/>
        </w:rPr>
      </w:pPr>
      <w:r w:rsidRPr="000C4839">
        <w:rPr>
          <w:rFonts w:ascii="Times New Roman" w:eastAsia="Times New Roman" w:hAnsi="Times New Roman" w:cs="Times New Roman"/>
          <w:sz w:val="27"/>
          <w:szCs w:val="24"/>
          <w:lang w:eastAsia="ru-RU"/>
        </w:rPr>
        <w:t>2.Размер платы и начальной цены</w:t>
      </w:r>
    </w:p>
    <w:p w:rsidR="000C4839" w:rsidRPr="000C4839" w:rsidRDefault="000C4839" w:rsidP="000C4839">
      <w:pPr>
        <w:spacing w:after="0" w:line="240" w:lineRule="auto"/>
        <w:ind w:right="-1"/>
        <w:contextualSpacing/>
        <w:jc w:val="both"/>
        <w:rPr>
          <w:rFonts w:ascii="Times New Roman" w:eastAsia="Times New Roman" w:hAnsi="Times New Roman" w:cs="Times New Roman"/>
          <w:sz w:val="27"/>
          <w:szCs w:val="24"/>
          <w:lang w:eastAsia="ru-RU"/>
        </w:rPr>
      </w:pPr>
      <w:r w:rsidRPr="000C4839">
        <w:rPr>
          <w:rFonts w:ascii="Times New Roman" w:eastAsia="Times New Roman" w:hAnsi="Times New Roman" w:cs="Times New Roman"/>
          <w:sz w:val="27"/>
          <w:szCs w:val="24"/>
          <w:lang w:eastAsia="ru-RU"/>
        </w:rPr>
        <w:t>2.1  Годовой размер платы за место размещения нестационарного торгового объекта определяется по результатам проведенного открытого конкурса.</w:t>
      </w:r>
    </w:p>
    <w:p w:rsidR="000C4839" w:rsidRPr="000C4839" w:rsidRDefault="000C4839" w:rsidP="000C4839">
      <w:pPr>
        <w:tabs>
          <w:tab w:val="left" w:pos="709"/>
        </w:tabs>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2.2  Начальная цена предмета конкурса определяется по формуле:</w:t>
      </w:r>
    </w:p>
    <w:p w:rsidR="000C4839" w:rsidRPr="000C4839" w:rsidRDefault="000C4839" w:rsidP="000C4839">
      <w:pPr>
        <w:tabs>
          <w:tab w:val="left" w:pos="709"/>
        </w:tabs>
        <w:spacing w:after="0" w:line="240" w:lineRule="auto"/>
        <w:ind w:right="-1"/>
        <w:jc w:val="both"/>
        <w:rPr>
          <w:rFonts w:ascii="Times New Roman" w:eastAsia="Times New Roman" w:hAnsi="Times New Roman" w:cs="Times New Roman"/>
          <w:sz w:val="26"/>
          <w:szCs w:val="24"/>
          <w:lang w:eastAsia="ru-RU"/>
        </w:rPr>
      </w:pPr>
      <w:proofErr w:type="spellStart"/>
      <w:r w:rsidRPr="000C4839">
        <w:rPr>
          <w:rFonts w:ascii="Times New Roman" w:eastAsia="Times New Roman" w:hAnsi="Times New Roman" w:cs="Times New Roman"/>
          <w:sz w:val="26"/>
          <w:szCs w:val="24"/>
          <w:lang w:eastAsia="ru-RU"/>
        </w:rPr>
        <w:t>Нц</w:t>
      </w:r>
      <w:proofErr w:type="spellEnd"/>
      <w:r w:rsidRPr="000C4839">
        <w:rPr>
          <w:rFonts w:ascii="Times New Roman" w:eastAsia="Times New Roman" w:hAnsi="Times New Roman" w:cs="Times New Roman"/>
          <w:sz w:val="26"/>
          <w:szCs w:val="24"/>
          <w:lang w:eastAsia="ru-RU"/>
        </w:rPr>
        <w:t>=</w:t>
      </w:r>
      <w:proofErr w:type="spellStart"/>
      <w:r w:rsidRPr="000C4839">
        <w:rPr>
          <w:rFonts w:ascii="Times New Roman" w:eastAsia="Times New Roman" w:hAnsi="Times New Roman" w:cs="Times New Roman"/>
          <w:sz w:val="26"/>
          <w:szCs w:val="24"/>
          <w:lang w:eastAsia="ru-RU"/>
        </w:rPr>
        <w:t>УПКС×S_места</w:t>
      </w:r>
      <w:proofErr w:type="spellEnd"/>
      <w:r w:rsidRPr="000C4839">
        <w:rPr>
          <w:rFonts w:ascii="Times New Roman" w:eastAsia="Times New Roman" w:hAnsi="Times New Roman" w:cs="Times New Roman"/>
          <w:sz w:val="26"/>
          <w:szCs w:val="24"/>
          <w:lang w:eastAsia="ru-RU"/>
        </w:rPr>
        <w:t xml:space="preserve"> х С</w:t>
      </w:r>
      <w:proofErr w:type="gramStart"/>
      <w:r w:rsidRPr="000C4839">
        <w:rPr>
          <w:rFonts w:ascii="Times New Roman" w:eastAsia="Times New Roman" w:hAnsi="Times New Roman" w:cs="Times New Roman"/>
          <w:sz w:val="26"/>
          <w:szCs w:val="24"/>
          <w:lang w:eastAsia="ru-RU"/>
        </w:rPr>
        <w:t xml:space="preserve"> ,</w:t>
      </w:r>
      <w:proofErr w:type="gramEnd"/>
      <w:r w:rsidRPr="000C4839">
        <w:rPr>
          <w:rFonts w:ascii="Times New Roman" w:eastAsia="Times New Roman" w:hAnsi="Times New Roman" w:cs="Times New Roman"/>
          <w:sz w:val="26"/>
          <w:szCs w:val="24"/>
          <w:lang w:eastAsia="ru-RU"/>
        </w:rPr>
        <w:t xml:space="preserve"> где </w:t>
      </w:r>
    </w:p>
    <w:p w:rsidR="000C4839" w:rsidRPr="000C4839" w:rsidRDefault="000C4839" w:rsidP="000C4839">
      <w:pPr>
        <w:tabs>
          <w:tab w:val="left" w:pos="709"/>
        </w:tabs>
        <w:spacing w:after="0" w:line="240" w:lineRule="auto"/>
        <w:ind w:right="-1"/>
        <w:jc w:val="both"/>
        <w:rPr>
          <w:rFonts w:ascii="Times New Roman" w:eastAsia="Times New Roman" w:hAnsi="Times New Roman" w:cs="Times New Roman"/>
          <w:sz w:val="26"/>
          <w:szCs w:val="24"/>
          <w:lang w:eastAsia="ru-RU"/>
        </w:rPr>
      </w:pPr>
      <w:proofErr w:type="spellStart"/>
      <w:r w:rsidRPr="000C4839">
        <w:rPr>
          <w:rFonts w:ascii="Times New Roman" w:eastAsia="Times New Roman" w:hAnsi="Times New Roman" w:cs="Times New Roman"/>
          <w:sz w:val="26"/>
          <w:szCs w:val="24"/>
          <w:lang w:eastAsia="ru-RU"/>
        </w:rPr>
        <w:t>Н_ц</w:t>
      </w:r>
      <w:proofErr w:type="spellEnd"/>
      <w:r w:rsidRPr="000C4839">
        <w:rPr>
          <w:rFonts w:ascii="Times New Roman" w:eastAsia="Times New Roman" w:hAnsi="Times New Roman" w:cs="Times New Roman"/>
          <w:sz w:val="26"/>
          <w:szCs w:val="24"/>
          <w:lang w:eastAsia="ru-RU"/>
        </w:rPr>
        <w:t xml:space="preserve"> - начальная цена предмета конкурса (места), в рублях в год;</w:t>
      </w:r>
    </w:p>
    <w:p w:rsidR="000C4839" w:rsidRPr="000C4839" w:rsidRDefault="000C4839" w:rsidP="000C4839">
      <w:pPr>
        <w:tabs>
          <w:tab w:val="left" w:pos="709"/>
        </w:tabs>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УПКС – удельный показатель кадастровой стоимости в соответствующем кадастровом квартале, руб./</w:t>
      </w:r>
      <w:proofErr w:type="gramStart"/>
      <w:r w:rsidRPr="000C4839">
        <w:rPr>
          <w:rFonts w:ascii="Times New Roman" w:eastAsia="Times New Roman" w:hAnsi="Times New Roman" w:cs="Times New Roman"/>
          <w:sz w:val="26"/>
          <w:szCs w:val="24"/>
          <w:lang w:eastAsia="ru-RU"/>
        </w:rPr>
        <w:t>м</w:t>
      </w:r>
      <w:proofErr w:type="gramEnd"/>
      <w:r w:rsidRPr="000C4839">
        <w:rPr>
          <w:rFonts w:ascii="Times New Roman" w:eastAsia="Times New Roman" w:hAnsi="Times New Roman" w:cs="Times New Roman"/>
          <w:sz w:val="26"/>
          <w:szCs w:val="24"/>
          <w:lang w:eastAsia="ru-RU"/>
        </w:rPr>
        <w:t>^2</w:t>
      </w:r>
    </w:p>
    <w:p w:rsidR="000C4839" w:rsidRPr="000C4839" w:rsidRDefault="000C4839" w:rsidP="000C4839">
      <w:pPr>
        <w:tabs>
          <w:tab w:val="left" w:pos="709"/>
        </w:tabs>
        <w:spacing w:after="0" w:line="240" w:lineRule="auto"/>
        <w:ind w:right="-1"/>
        <w:jc w:val="both"/>
        <w:rPr>
          <w:rFonts w:ascii="Times New Roman" w:eastAsia="Times New Roman" w:hAnsi="Times New Roman" w:cs="Times New Roman"/>
          <w:sz w:val="26"/>
          <w:szCs w:val="24"/>
          <w:lang w:eastAsia="ru-RU"/>
        </w:rPr>
      </w:pPr>
      <w:proofErr w:type="spellStart"/>
      <w:r w:rsidRPr="000C4839">
        <w:rPr>
          <w:rFonts w:ascii="Times New Roman" w:eastAsia="Times New Roman" w:hAnsi="Times New Roman" w:cs="Times New Roman"/>
          <w:sz w:val="26"/>
          <w:szCs w:val="24"/>
          <w:lang w:eastAsia="ru-RU"/>
        </w:rPr>
        <w:t>S_места</w:t>
      </w:r>
      <w:proofErr w:type="spellEnd"/>
      <w:r w:rsidRPr="000C4839">
        <w:rPr>
          <w:rFonts w:ascii="Times New Roman" w:eastAsia="Times New Roman" w:hAnsi="Times New Roman" w:cs="Times New Roman"/>
          <w:sz w:val="26"/>
          <w:szCs w:val="24"/>
          <w:lang w:eastAsia="ru-RU"/>
        </w:rPr>
        <w:t xml:space="preserve"> – площадь места для размещения нестационарного торгового объекта, </w:t>
      </w:r>
      <w:proofErr w:type="gramStart"/>
      <w:r w:rsidRPr="000C4839">
        <w:rPr>
          <w:rFonts w:ascii="Times New Roman" w:eastAsia="Times New Roman" w:hAnsi="Times New Roman" w:cs="Times New Roman"/>
          <w:sz w:val="26"/>
          <w:szCs w:val="24"/>
          <w:lang w:eastAsia="ru-RU"/>
        </w:rPr>
        <w:t>м</w:t>
      </w:r>
      <w:proofErr w:type="gramEnd"/>
      <w:r w:rsidRPr="000C4839">
        <w:rPr>
          <w:rFonts w:ascii="Times New Roman" w:eastAsia="Times New Roman" w:hAnsi="Times New Roman" w:cs="Times New Roman"/>
          <w:sz w:val="26"/>
          <w:szCs w:val="24"/>
          <w:lang w:eastAsia="ru-RU"/>
        </w:rPr>
        <w:t>^2.;</w:t>
      </w:r>
    </w:p>
    <w:p w:rsidR="000C4839" w:rsidRPr="000C4839" w:rsidRDefault="000C4839" w:rsidP="000C4839">
      <w:pPr>
        <w:tabs>
          <w:tab w:val="left" w:pos="709"/>
        </w:tabs>
        <w:spacing w:after="0" w:line="240" w:lineRule="auto"/>
        <w:ind w:right="-1"/>
        <w:jc w:val="both"/>
        <w:rPr>
          <w:rFonts w:ascii="Times New Roman" w:eastAsia="Times New Roman" w:hAnsi="Times New Roman" w:cs="Times New Roman"/>
          <w:sz w:val="26"/>
          <w:szCs w:val="24"/>
          <w:lang w:eastAsia="ru-RU"/>
        </w:rPr>
      </w:pPr>
      <w:r w:rsidRPr="000C4839">
        <w:rPr>
          <w:rFonts w:ascii="Times New Roman" w:eastAsia="Times New Roman" w:hAnsi="Times New Roman" w:cs="Times New Roman"/>
          <w:sz w:val="26"/>
          <w:szCs w:val="24"/>
          <w:lang w:eastAsia="ru-RU"/>
        </w:rPr>
        <w:t>С-Ставка арендной платы в процентах от кадастровой стоимости, в соответствии с решением Совета сельского поселения Тукаевский сельсовет муниципального района Аургазинский район Республики Башкортостан.</w:t>
      </w:r>
    </w:p>
    <w:p w:rsidR="000C4839" w:rsidRPr="000C4839" w:rsidRDefault="000C4839" w:rsidP="000C4839">
      <w:pPr>
        <w:spacing w:after="0" w:line="240" w:lineRule="auto"/>
        <w:ind w:right="-1"/>
        <w:contextualSpacing/>
        <w:jc w:val="both"/>
        <w:rPr>
          <w:rFonts w:ascii="Times New Roman" w:eastAsia="Times New Roman" w:hAnsi="Times New Roman" w:cs="Times New Roman"/>
          <w:sz w:val="27"/>
          <w:szCs w:val="24"/>
          <w:lang w:eastAsia="ru-RU"/>
        </w:rPr>
      </w:pPr>
      <w:r w:rsidRPr="000C4839">
        <w:rPr>
          <w:rFonts w:ascii="Times New Roman" w:eastAsia="Times New Roman" w:hAnsi="Times New Roman" w:cs="Times New Roman"/>
          <w:sz w:val="27"/>
          <w:szCs w:val="24"/>
          <w:lang w:eastAsia="ru-RU"/>
        </w:rPr>
        <w:t>2.3 Месячный размер платы определяется по формуле:</w:t>
      </w:r>
    </w:p>
    <w:p w:rsidR="000C4839" w:rsidRPr="000C4839" w:rsidRDefault="000C4839" w:rsidP="000C4839">
      <w:pPr>
        <w:tabs>
          <w:tab w:val="left" w:pos="1703"/>
          <w:tab w:val="left" w:pos="3281"/>
          <w:tab w:val="left" w:pos="3406"/>
        </w:tabs>
        <w:spacing w:after="0" w:line="240" w:lineRule="auto"/>
        <w:ind w:right="-1" w:firstLine="709"/>
        <w:contextualSpacing/>
        <w:jc w:val="both"/>
        <w:rPr>
          <w:rFonts w:ascii="Times New Roman" w:eastAsia="Times New Roman" w:hAnsi="Times New Roman" w:cs="Times New Roman"/>
          <w:sz w:val="27"/>
          <w:szCs w:val="24"/>
          <w:lang w:eastAsia="ru-RU"/>
        </w:rPr>
      </w:pP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м</m:t>
            </m:r>
          </m:sub>
        </m:sSub>
        <m: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Н</m:t>
                </m:r>
              </m:e>
              <m:sub>
                <m:r>
                  <w:rPr>
                    <w:rFonts w:ascii="Cambria Math" w:eastAsia="Times New Roman" w:hAnsi="Cambria Math" w:cs="Times New Roman"/>
                    <w:sz w:val="24"/>
                    <w:szCs w:val="24"/>
                    <w:lang w:eastAsia="ru-RU"/>
                  </w:rPr>
                  <m:t>ц</m:t>
                </m:r>
              </m:sub>
            </m:sSub>
            <m:r>
              <w:rPr>
                <w:rFonts w:ascii="Cambria Math" w:eastAsia="Times New Roman" w:hAnsi="Cambria Math" w:cs="Times New Roman"/>
                <w:sz w:val="24"/>
                <w:szCs w:val="24"/>
                <w:lang w:eastAsia="ru-RU"/>
              </w:rPr>
              <m:t>×Д</m:t>
            </m:r>
          </m:num>
          <m:den>
            <m:r>
              <w:rPr>
                <w:rFonts w:ascii="Cambria Math" w:eastAsia="Times New Roman" w:hAnsi="Cambria Math" w:cs="Times New Roman"/>
                <w:sz w:val="24"/>
                <w:szCs w:val="24"/>
                <w:lang w:eastAsia="ru-RU"/>
              </w:rPr>
              <m:t>365</m:t>
            </m:r>
            <m:d>
              <m:dPr>
                <m:ctrlPr>
                  <w:rPr>
                    <w:rFonts w:ascii="Cambria Math" w:eastAsia="Times New Roman" w:hAnsi="Cambria Math" w:cs="Times New Roman"/>
                    <w:sz w:val="24"/>
                    <w:szCs w:val="24"/>
                    <w:lang w:eastAsia="ru-RU"/>
                  </w:rPr>
                </m:ctrlPr>
              </m:dPr>
              <m:e>
                <m:r>
                  <w:rPr>
                    <w:rFonts w:ascii="Cambria Math" w:eastAsia="Times New Roman" w:hAnsi="Cambria Math" w:cs="Times New Roman"/>
                    <w:sz w:val="24"/>
                    <w:szCs w:val="24"/>
                    <w:lang w:eastAsia="ru-RU"/>
                  </w:rPr>
                  <m:t>366</m:t>
                </m:r>
              </m:e>
            </m:d>
          </m:den>
        </m:f>
      </m:oMath>
      <w:r w:rsidRPr="000C4839">
        <w:rPr>
          <w:rFonts w:ascii="Times New Roman" w:eastAsia="Times New Roman" w:hAnsi="Times New Roman" w:cs="Times New Roman"/>
          <w:sz w:val="27"/>
          <w:szCs w:val="24"/>
          <w:lang w:eastAsia="ru-RU"/>
        </w:rPr>
        <w:t>, где</w:t>
      </w:r>
    </w:p>
    <w:p w:rsidR="000C4839" w:rsidRPr="000C4839" w:rsidRDefault="000C4839" w:rsidP="000C4839">
      <w:pPr>
        <w:spacing w:after="0" w:line="240" w:lineRule="auto"/>
        <w:ind w:right="-1" w:firstLine="709"/>
        <w:contextualSpacing/>
        <w:jc w:val="both"/>
        <w:rPr>
          <w:rFonts w:ascii="Times New Roman" w:eastAsia="Times New Roman" w:hAnsi="Times New Roman" w:cs="Times New Roman"/>
          <w:sz w:val="27"/>
          <w:szCs w:val="24"/>
          <w:lang w:eastAsia="ru-RU"/>
        </w:rPr>
      </w:pP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П</m:t>
            </m:r>
          </m:e>
          <m:sub>
            <m:r>
              <w:rPr>
                <w:rFonts w:ascii="Cambria Math" w:eastAsia="Times New Roman" w:hAnsi="Cambria Math" w:cs="Times New Roman"/>
                <w:sz w:val="24"/>
                <w:szCs w:val="24"/>
                <w:lang w:eastAsia="ru-RU"/>
              </w:rPr>
              <m:t>м</m:t>
            </m:r>
          </m:sub>
        </m:sSub>
      </m:oMath>
      <w:r w:rsidRPr="000C4839">
        <w:rPr>
          <w:rFonts w:ascii="Times New Roman" w:eastAsia="Times New Roman" w:hAnsi="Times New Roman" w:cs="Times New Roman"/>
          <w:sz w:val="27"/>
          <w:szCs w:val="24"/>
          <w:lang w:eastAsia="ru-RU"/>
        </w:rPr>
        <w:t>– месячный размер платы за место размещения нестационарного торгового объекта;</w:t>
      </w:r>
    </w:p>
    <w:p w:rsidR="000C4839" w:rsidRPr="000C4839" w:rsidRDefault="000C4839" w:rsidP="000C4839">
      <w:pPr>
        <w:spacing w:after="0" w:line="240" w:lineRule="auto"/>
        <w:ind w:right="-1" w:firstLine="709"/>
        <w:contextualSpacing/>
        <w:jc w:val="both"/>
        <w:rPr>
          <w:rFonts w:ascii="Times New Roman" w:eastAsia="Times New Roman" w:hAnsi="Times New Roman" w:cs="Times New Roman"/>
          <w:sz w:val="27"/>
          <w:szCs w:val="24"/>
          <w:lang w:eastAsia="ru-RU"/>
        </w:rPr>
      </w:pP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Н</m:t>
            </m:r>
          </m:e>
          <m:sub>
            <m:r>
              <w:rPr>
                <w:rFonts w:ascii="Cambria Math" w:eastAsia="Times New Roman" w:hAnsi="Cambria Math" w:cs="Times New Roman"/>
                <w:sz w:val="24"/>
                <w:szCs w:val="24"/>
                <w:lang w:eastAsia="ru-RU"/>
              </w:rPr>
              <m:t>ц</m:t>
            </m:r>
          </m:sub>
        </m:sSub>
      </m:oMath>
      <w:r w:rsidRPr="000C4839">
        <w:rPr>
          <w:rFonts w:ascii="Times New Roman" w:eastAsia="Times New Roman" w:hAnsi="Times New Roman" w:cs="Times New Roman"/>
          <w:sz w:val="27"/>
          <w:szCs w:val="24"/>
          <w:lang w:eastAsia="ru-RU"/>
        </w:rPr>
        <w:t xml:space="preserve"> - годовой размер платы за место размещения нестационарного торгового объекта, в рублях;</w:t>
      </w:r>
    </w:p>
    <w:p w:rsidR="000C4839" w:rsidRPr="000C4839" w:rsidRDefault="000C4839" w:rsidP="000C4839">
      <w:pPr>
        <w:spacing w:after="0" w:line="240" w:lineRule="auto"/>
        <w:ind w:right="-1" w:firstLine="709"/>
        <w:contextualSpacing/>
        <w:jc w:val="both"/>
        <w:rPr>
          <w:rFonts w:ascii="Times New Roman" w:eastAsia="Times New Roman" w:hAnsi="Times New Roman" w:cs="Times New Roman"/>
          <w:sz w:val="27"/>
          <w:szCs w:val="24"/>
          <w:lang w:eastAsia="ru-RU"/>
        </w:rPr>
      </w:pPr>
      <w:r w:rsidRPr="000C4839">
        <w:rPr>
          <w:rFonts w:ascii="Times New Roman" w:eastAsia="Times New Roman" w:hAnsi="Times New Roman" w:cs="Times New Roman"/>
          <w:sz w:val="27"/>
          <w:szCs w:val="24"/>
          <w:lang w:eastAsia="ru-RU"/>
        </w:rPr>
        <w:t>365 (366) – количество дней в соответствующем году</w:t>
      </w:r>
    </w:p>
    <w:p w:rsidR="000C4839" w:rsidRPr="000C4839" w:rsidRDefault="000C4839" w:rsidP="000C4839">
      <w:pPr>
        <w:spacing w:after="0" w:line="240" w:lineRule="auto"/>
        <w:ind w:right="-1" w:firstLine="709"/>
        <w:contextualSpacing/>
        <w:jc w:val="both"/>
        <w:rPr>
          <w:rFonts w:ascii="Times New Roman" w:eastAsia="Times New Roman" w:hAnsi="Times New Roman" w:cs="Times New Roman"/>
          <w:sz w:val="27"/>
          <w:szCs w:val="24"/>
          <w:lang w:eastAsia="ru-RU"/>
        </w:rPr>
      </w:pPr>
      <w:r w:rsidRPr="000C4839">
        <w:rPr>
          <w:rFonts w:ascii="Times New Roman" w:eastAsia="Times New Roman" w:hAnsi="Times New Roman" w:cs="Times New Roman"/>
          <w:sz w:val="27"/>
          <w:szCs w:val="24"/>
          <w:lang w:eastAsia="ru-RU"/>
        </w:rPr>
        <w:t>Д - количество календарных дней в месяце, в течение которого действует договор на размещение нестационарного торгового объекта.</w:t>
      </w:r>
    </w:p>
    <w:p w:rsidR="000C4839" w:rsidRPr="000C4839" w:rsidRDefault="000C4839" w:rsidP="000C4839">
      <w:pPr>
        <w:spacing w:after="0" w:line="240" w:lineRule="auto"/>
        <w:ind w:right="-1" w:firstLine="709"/>
        <w:contextualSpacing/>
        <w:jc w:val="both"/>
        <w:rPr>
          <w:rFonts w:ascii="Times New Roman" w:eastAsia="Times New Roman" w:hAnsi="Times New Roman" w:cs="Times New Roman"/>
          <w:sz w:val="27"/>
          <w:szCs w:val="24"/>
          <w:lang w:eastAsia="ru-RU"/>
        </w:rPr>
      </w:pPr>
    </w:p>
    <w:p w:rsidR="000C4839" w:rsidRPr="000C4839" w:rsidRDefault="000C4839" w:rsidP="000C4839">
      <w:pPr>
        <w:spacing w:after="0" w:line="240" w:lineRule="auto"/>
        <w:ind w:right="-1" w:firstLine="709"/>
        <w:contextualSpacing/>
        <w:jc w:val="center"/>
        <w:rPr>
          <w:rFonts w:ascii="Times New Roman" w:eastAsia="Times New Roman" w:hAnsi="Times New Roman" w:cs="Times New Roman"/>
          <w:sz w:val="27"/>
          <w:szCs w:val="24"/>
          <w:lang w:eastAsia="ru-RU"/>
        </w:rPr>
      </w:pPr>
      <w:r w:rsidRPr="000C4839">
        <w:rPr>
          <w:rFonts w:ascii="Times New Roman" w:eastAsia="Times New Roman" w:hAnsi="Times New Roman" w:cs="Times New Roman"/>
          <w:sz w:val="27"/>
          <w:szCs w:val="24"/>
          <w:lang w:eastAsia="ru-RU"/>
        </w:rPr>
        <w:t>3. Порядок, условия и сроки внесения платы</w:t>
      </w:r>
    </w:p>
    <w:p w:rsidR="004A4ABE" w:rsidRPr="0011598B" w:rsidRDefault="000C4839" w:rsidP="0011598B">
      <w:pPr>
        <w:spacing w:after="0" w:line="240" w:lineRule="auto"/>
        <w:ind w:right="-1" w:firstLine="709"/>
        <w:contextualSpacing/>
        <w:jc w:val="both"/>
        <w:rPr>
          <w:rFonts w:ascii="Times New Roman" w:eastAsia="Times New Roman" w:hAnsi="Times New Roman" w:cs="Times New Roman"/>
          <w:sz w:val="27"/>
          <w:szCs w:val="24"/>
          <w:lang w:eastAsia="ru-RU"/>
        </w:rPr>
      </w:pPr>
      <w:r w:rsidRPr="000C4839">
        <w:rPr>
          <w:rFonts w:ascii="Times New Roman" w:eastAsia="Times New Roman" w:hAnsi="Times New Roman" w:cs="Times New Roman"/>
          <w:sz w:val="27"/>
          <w:szCs w:val="24"/>
          <w:lang w:eastAsia="ru-RU"/>
        </w:rPr>
        <w:t xml:space="preserve">Порядок, условия и сроки внесения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w:t>
      </w:r>
      <w:proofErr w:type="gramStart"/>
      <w:r w:rsidRPr="000C4839">
        <w:rPr>
          <w:rFonts w:ascii="Times New Roman" w:eastAsia="Times New Roman" w:hAnsi="Times New Roman" w:cs="Times New Roman"/>
          <w:sz w:val="27"/>
          <w:szCs w:val="24"/>
          <w:lang w:eastAsia="ru-RU"/>
        </w:rPr>
        <w:t>разграничена</w:t>
      </w:r>
      <w:proofErr w:type="gramEnd"/>
      <w:r w:rsidRPr="000C4839">
        <w:rPr>
          <w:rFonts w:ascii="Times New Roman" w:eastAsia="Times New Roman" w:hAnsi="Times New Roman" w:cs="Times New Roman"/>
          <w:sz w:val="27"/>
          <w:szCs w:val="24"/>
          <w:lang w:eastAsia="ru-RU"/>
        </w:rPr>
        <w:t xml:space="preserve"> определяются договором на размещение нестационарного торгового объекта.</w:t>
      </w:r>
    </w:p>
    <w:sectPr w:rsidR="004A4ABE" w:rsidRPr="0011598B" w:rsidSect="000C4839">
      <w:type w:val="continuous"/>
      <w:pgSz w:w="11906" w:h="16838"/>
      <w:pgMar w:top="709" w:right="70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FE1C2A"/>
    <w:lvl w:ilvl="0">
      <w:numFmt w:val="bullet"/>
      <w:lvlText w:val="*"/>
      <w:lvlJc w:val="left"/>
    </w:lvl>
  </w:abstractNum>
  <w:abstractNum w:abstractNumId="1">
    <w:nsid w:val="00987185"/>
    <w:multiLevelType w:val="hybridMultilevel"/>
    <w:tmpl w:val="DA0E01A0"/>
    <w:lvl w:ilvl="0" w:tplc="A4A82DC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695DC2"/>
    <w:multiLevelType w:val="hybridMultilevel"/>
    <w:tmpl w:val="49A6CB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E1671EE"/>
    <w:multiLevelType w:val="multilevel"/>
    <w:tmpl w:val="14C8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42B47"/>
    <w:multiLevelType w:val="hybridMultilevel"/>
    <w:tmpl w:val="AE9AEB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E2779B"/>
    <w:multiLevelType w:val="hybridMultilevel"/>
    <w:tmpl w:val="6BA04640"/>
    <w:lvl w:ilvl="0" w:tplc="447804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252E7"/>
    <w:multiLevelType w:val="multilevel"/>
    <w:tmpl w:val="537E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EB3552"/>
    <w:multiLevelType w:val="hybridMultilevel"/>
    <w:tmpl w:val="CE645E1A"/>
    <w:lvl w:ilvl="0" w:tplc="14D0C78C">
      <w:start w:val="1"/>
      <w:numFmt w:val="decimal"/>
      <w:lvlText w:val="%1."/>
      <w:lvlJc w:val="left"/>
      <w:pPr>
        <w:ind w:left="1845" w:hanging="81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8">
    <w:nsid w:val="2D9325A1"/>
    <w:multiLevelType w:val="hybridMultilevel"/>
    <w:tmpl w:val="F424AC1E"/>
    <w:lvl w:ilvl="0" w:tplc="849E13E8">
      <w:start w:val="1"/>
      <w:numFmt w:val="decimal"/>
      <w:lvlText w:val="%1."/>
      <w:lvlJc w:val="left"/>
      <w:pPr>
        <w:ind w:left="1770" w:hanging="93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32D55E2C"/>
    <w:multiLevelType w:val="multilevel"/>
    <w:tmpl w:val="2F9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75F7C"/>
    <w:multiLevelType w:val="hybridMultilevel"/>
    <w:tmpl w:val="BE9621A4"/>
    <w:lvl w:ilvl="0" w:tplc="0F72FE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7630B29"/>
    <w:multiLevelType w:val="multilevel"/>
    <w:tmpl w:val="964C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952AD8"/>
    <w:multiLevelType w:val="hybridMultilevel"/>
    <w:tmpl w:val="CDDE7DAA"/>
    <w:lvl w:ilvl="0" w:tplc="CC00BB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4510A57"/>
    <w:multiLevelType w:val="hybridMultilevel"/>
    <w:tmpl w:val="AD60CB0C"/>
    <w:lvl w:ilvl="0" w:tplc="447804E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56A488D"/>
    <w:multiLevelType w:val="hybridMultilevel"/>
    <w:tmpl w:val="CF105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245265"/>
    <w:multiLevelType w:val="hybridMultilevel"/>
    <w:tmpl w:val="A824E646"/>
    <w:lvl w:ilvl="0" w:tplc="01489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441BAF"/>
    <w:multiLevelType w:val="singleLevel"/>
    <w:tmpl w:val="661E1CB4"/>
    <w:lvl w:ilvl="0">
      <w:start w:val="3"/>
      <w:numFmt w:val="decimal"/>
      <w:lvlText w:val="5.%1."/>
      <w:legacy w:legacy="1" w:legacySpace="0" w:legacyIndent="485"/>
      <w:lvlJc w:val="left"/>
      <w:rPr>
        <w:rFonts w:ascii="Times New Roman" w:hAnsi="Times New Roman" w:cs="Times New Roman" w:hint="default"/>
      </w:rPr>
    </w:lvl>
  </w:abstractNum>
  <w:abstractNum w:abstractNumId="17">
    <w:nsid w:val="49E51707"/>
    <w:multiLevelType w:val="hybridMultilevel"/>
    <w:tmpl w:val="59349C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E445996"/>
    <w:multiLevelType w:val="hybridMultilevel"/>
    <w:tmpl w:val="471C77C6"/>
    <w:lvl w:ilvl="0" w:tplc="DF9C1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55243"/>
    <w:multiLevelType w:val="hybridMultilevel"/>
    <w:tmpl w:val="1794F70A"/>
    <w:lvl w:ilvl="0" w:tplc="723273C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40460DF"/>
    <w:multiLevelType w:val="hybridMultilevel"/>
    <w:tmpl w:val="74186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10B0E"/>
    <w:multiLevelType w:val="hybridMultilevel"/>
    <w:tmpl w:val="C090EC80"/>
    <w:lvl w:ilvl="0" w:tplc="CDD4F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1C13ED"/>
    <w:multiLevelType w:val="multilevel"/>
    <w:tmpl w:val="CFD6E5FA"/>
    <w:lvl w:ilvl="0">
      <w:start w:val="1"/>
      <w:numFmt w:val="decimal"/>
      <w:lvlText w:val="%1."/>
      <w:lvlJc w:val="left"/>
      <w:pPr>
        <w:ind w:left="1369" w:hanging="360"/>
      </w:pPr>
      <w:rPr>
        <w:rFonts w:hint="default"/>
      </w:rPr>
    </w:lvl>
    <w:lvl w:ilvl="1">
      <w:start w:val="1"/>
      <w:numFmt w:val="decimal"/>
      <w:isLgl/>
      <w:lvlText w:val="%1.%2."/>
      <w:lvlJc w:val="left"/>
      <w:pPr>
        <w:ind w:left="2209" w:hanging="1200"/>
      </w:pPr>
      <w:rPr>
        <w:rFonts w:hint="default"/>
      </w:rPr>
    </w:lvl>
    <w:lvl w:ilvl="2">
      <w:start w:val="1"/>
      <w:numFmt w:val="decimal"/>
      <w:isLgl/>
      <w:lvlText w:val="%1.%2.%3."/>
      <w:lvlJc w:val="left"/>
      <w:pPr>
        <w:ind w:left="2209" w:hanging="1200"/>
      </w:pPr>
      <w:rPr>
        <w:rFonts w:hint="default"/>
      </w:rPr>
    </w:lvl>
    <w:lvl w:ilvl="3">
      <w:start w:val="1"/>
      <w:numFmt w:val="decimal"/>
      <w:isLgl/>
      <w:lvlText w:val="%1.%2.%3.%4."/>
      <w:lvlJc w:val="left"/>
      <w:pPr>
        <w:ind w:left="2209" w:hanging="1200"/>
      </w:pPr>
      <w:rPr>
        <w:rFonts w:hint="default"/>
      </w:rPr>
    </w:lvl>
    <w:lvl w:ilvl="4">
      <w:start w:val="1"/>
      <w:numFmt w:val="decimal"/>
      <w:isLgl/>
      <w:lvlText w:val="%1.%2.%3.%4.%5."/>
      <w:lvlJc w:val="left"/>
      <w:pPr>
        <w:ind w:left="2209" w:hanging="1200"/>
      </w:pPr>
      <w:rPr>
        <w:rFonts w:hint="default"/>
      </w:rPr>
    </w:lvl>
    <w:lvl w:ilvl="5">
      <w:start w:val="1"/>
      <w:numFmt w:val="decimal"/>
      <w:isLgl/>
      <w:lvlText w:val="%1.%2.%3.%4.%5.%6."/>
      <w:lvlJc w:val="left"/>
      <w:pPr>
        <w:ind w:left="2449" w:hanging="1440"/>
      </w:pPr>
      <w:rPr>
        <w:rFonts w:hint="default"/>
      </w:rPr>
    </w:lvl>
    <w:lvl w:ilvl="6">
      <w:start w:val="1"/>
      <w:numFmt w:val="decimal"/>
      <w:isLgl/>
      <w:lvlText w:val="%1.%2.%3.%4.%5.%6.%7."/>
      <w:lvlJc w:val="left"/>
      <w:pPr>
        <w:ind w:left="2809" w:hanging="1800"/>
      </w:pPr>
      <w:rPr>
        <w:rFonts w:hint="default"/>
      </w:rPr>
    </w:lvl>
    <w:lvl w:ilvl="7">
      <w:start w:val="1"/>
      <w:numFmt w:val="decimal"/>
      <w:isLgl/>
      <w:lvlText w:val="%1.%2.%3.%4.%5.%6.%7.%8."/>
      <w:lvlJc w:val="left"/>
      <w:pPr>
        <w:ind w:left="2809" w:hanging="1800"/>
      </w:pPr>
      <w:rPr>
        <w:rFonts w:hint="default"/>
      </w:rPr>
    </w:lvl>
    <w:lvl w:ilvl="8">
      <w:start w:val="1"/>
      <w:numFmt w:val="decimal"/>
      <w:isLgl/>
      <w:lvlText w:val="%1.%2.%3.%4.%5.%6.%7.%8.%9."/>
      <w:lvlJc w:val="left"/>
      <w:pPr>
        <w:ind w:left="3169" w:hanging="2160"/>
      </w:pPr>
      <w:rPr>
        <w:rFonts w:hint="default"/>
      </w:rPr>
    </w:lvl>
  </w:abstractNum>
  <w:abstractNum w:abstractNumId="23">
    <w:nsid w:val="5FBA25FA"/>
    <w:multiLevelType w:val="singleLevel"/>
    <w:tmpl w:val="36FE3A78"/>
    <w:lvl w:ilvl="0">
      <w:start w:val="2"/>
      <w:numFmt w:val="decimal"/>
      <w:lvlText w:val="4.%1."/>
      <w:legacy w:legacy="1" w:legacySpace="0" w:legacyIndent="561"/>
      <w:lvlJc w:val="left"/>
      <w:rPr>
        <w:rFonts w:ascii="Times New Roman" w:hAnsi="Times New Roman" w:cs="Times New Roman" w:hint="default"/>
      </w:rPr>
    </w:lvl>
  </w:abstractNum>
  <w:abstractNum w:abstractNumId="24">
    <w:nsid w:val="61A82FF2"/>
    <w:multiLevelType w:val="hybridMultilevel"/>
    <w:tmpl w:val="14C8C554"/>
    <w:lvl w:ilvl="0" w:tplc="4E34A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712CB0"/>
    <w:multiLevelType w:val="hybridMultilevel"/>
    <w:tmpl w:val="77544484"/>
    <w:lvl w:ilvl="0" w:tplc="3A96E4C2">
      <w:start w:val="3"/>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6">
    <w:nsid w:val="64B950A5"/>
    <w:multiLevelType w:val="hybridMultilevel"/>
    <w:tmpl w:val="105C02B2"/>
    <w:lvl w:ilvl="0" w:tplc="D7E05728">
      <w:start w:val="1"/>
      <w:numFmt w:val="decimal"/>
      <w:lvlText w:val="%1."/>
      <w:lvlJc w:val="left"/>
      <w:pPr>
        <w:ind w:left="1759" w:hanging="10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5BB763C"/>
    <w:multiLevelType w:val="singleLevel"/>
    <w:tmpl w:val="3B941F86"/>
    <w:lvl w:ilvl="0">
      <w:start w:val="1"/>
      <w:numFmt w:val="decimal"/>
      <w:lvlText w:val="2.%1."/>
      <w:legacy w:legacy="1" w:legacySpace="0" w:legacyIndent="494"/>
      <w:lvlJc w:val="left"/>
      <w:rPr>
        <w:rFonts w:ascii="Times New Roman" w:hAnsi="Times New Roman" w:cs="Times New Roman" w:hint="default"/>
      </w:rPr>
    </w:lvl>
  </w:abstractNum>
  <w:abstractNum w:abstractNumId="28">
    <w:nsid w:val="67684A2A"/>
    <w:multiLevelType w:val="hybridMultilevel"/>
    <w:tmpl w:val="A2984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1B02D0"/>
    <w:multiLevelType w:val="hybridMultilevel"/>
    <w:tmpl w:val="0D8C3940"/>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A2D1A45"/>
    <w:multiLevelType w:val="multilevel"/>
    <w:tmpl w:val="FFFFFFFF"/>
    <w:lvl w:ilvl="0">
      <w:start w:val="1"/>
      <w:numFmt w:val="bullet"/>
      <w:lvlText w:val=""/>
      <w:lvlJc w:val="left"/>
      <w:pPr>
        <w:ind w:left="1004" w:hanging="360"/>
      </w:pPr>
      <w:rPr>
        <w:rFonts w:ascii="Symbol" w:hAnsi="Symbol"/>
      </w:rPr>
    </w:lvl>
    <w:lvl w:ilvl="1">
      <w:start w:val="1"/>
      <w:numFmt w:val="bullet"/>
      <w:lvlText w:val="o"/>
      <w:lvlJc w:val="left"/>
      <w:pPr>
        <w:ind w:left="1724" w:hanging="360"/>
      </w:pPr>
      <w:rPr>
        <w:rFonts w:ascii="Courier New" w:hAnsi="Courier New"/>
      </w:rPr>
    </w:lvl>
    <w:lvl w:ilvl="2">
      <w:start w:val="1"/>
      <w:numFmt w:val="bullet"/>
      <w:lvlText w:val=""/>
      <w:lvlJc w:val="left"/>
      <w:pPr>
        <w:ind w:left="2444" w:hanging="360"/>
      </w:pPr>
      <w:rPr>
        <w:rFonts w:ascii="Wingdings" w:hAnsi="Wingdings"/>
      </w:rPr>
    </w:lvl>
    <w:lvl w:ilvl="3">
      <w:start w:val="1"/>
      <w:numFmt w:val="bullet"/>
      <w:lvlText w:val=""/>
      <w:lvlJc w:val="left"/>
      <w:pPr>
        <w:ind w:left="3164" w:hanging="360"/>
      </w:pPr>
      <w:rPr>
        <w:rFonts w:ascii="Symbol" w:hAnsi="Symbol"/>
      </w:rPr>
    </w:lvl>
    <w:lvl w:ilvl="4">
      <w:start w:val="1"/>
      <w:numFmt w:val="bullet"/>
      <w:lvlText w:val="o"/>
      <w:lvlJc w:val="left"/>
      <w:pPr>
        <w:ind w:left="3884" w:hanging="360"/>
      </w:pPr>
      <w:rPr>
        <w:rFonts w:ascii="Courier New" w:hAnsi="Courier New"/>
      </w:rPr>
    </w:lvl>
    <w:lvl w:ilvl="5">
      <w:start w:val="1"/>
      <w:numFmt w:val="bullet"/>
      <w:lvlText w:val=""/>
      <w:lvlJc w:val="left"/>
      <w:pPr>
        <w:ind w:left="4604" w:hanging="360"/>
      </w:pPr>
      <w:rPr>
        <w:rFonts w:ascii="Wingdings" w:hAnsi="Wingdings"/>
      </w:rPr>
    </w:lvl>
    <w:lvl w:ilvl="6">
      <w:start w:val="1"/>
      <w:numFmt w:val="bullet"/>
      <w:lvlText w:val=""/>
      <w:lvlJc w:val="left"/>
      <w:pPr>
        <w:ind w:left="5324" w:hanging="360"/>
      </w:pPr>
      <w:rPr>
        <w:rFonts w:ascii="Symbol" w:hAnsi="Symbol"/>
      </w:rPr>
    </w:lvl>
    <w:lvl w:ilvl="7">
      <w:start w:val="1"/>
      <w:numFmt w:val="bullet"/>
      <w:lvlText w:val="o"/>
      <w:lvlJc w:val="left"/>
      <w:pPr>
        <w:ind w:left="6044" w:hanging="360"/>
      </w:pPr>
      <w:rPr>
        <w:rFonts w:ascii="Courier New" w:hAnsi="Courier New"/>
      </w:rPr>
    </w:lvl>
    <w:lvl w:ilvl="8">
      <w:start w:val="1"/>
      <w:numFmt w:val="bullet"/>
      <w:lvlText w:val=""/>
      <w:lvlJc w:val="left"/>
      <w:pPr>
        <w:ind w:left="6764" w:hanging="360"/>
      </w:pPr>
      <w:rPr>
        <w:rFonts w:ascii="Wingdings" w:hAnsi="Wingdings"/>
      </w:rPr>
    </w:lvl>
  </w:abstractNum>
  <w:abstractNum w:abstractNumId="31">
    <w:nsid w:val="73084CAA"/>
    <w:multiLevelType w:val="hybridMultilevel"/>
    <w:tmpl w:val="98EC27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4FD65B9"/>
    <w:multiLevelType w:val="multilevel"/>
    <w:tmpl w:val="FFFFFFFF"/>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3">
    <w:nsid w:val="783B5458"/>
    <w:multiLevelType w:val="hybridMultilevel"/>
    <w:tmpl w:val="D242D87A"/>
    <w:lvl w:ilvl="0" w:tplc="447804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CB877F7"/>
    <w:multiLevelType w:val="hybridMultilevel"/>
    <w:tmpl w:val="DB3E858E"/>
    <w:lvl w:ilvl="0" w:tplc="AE184F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CDB2193"/>
    <w:multiLevelType w:val="singleLevel"/>
    <w:tmpl w:val="633C4A38"/>
    <w:lvl w:ilvl="0">
      <w:start w:val="4"/>
      <w:numFmt w:val="decimal"/>
      <w:lvlText w:val="1.%1."/>
      <w:legacy w:legacy="1" w:legacySpace="0" w:legacyIndent="503"/>
      <w:lvlJc w:val="left"/>
      <w:rPr>
        <w:rFonts w:ascii="Times New Roman" w:hAnsi="Times New Roman" w:cs="Times New Roman" w:hint="default"/>
      </w:rPr>
    </w:lvl>
  </w:abstractNum>
  <w:abstractNum w:abstractNumId="36">
    <w:nsid w:val="7EB65C15"/>
    <w:multiLevelType w:val="multilevel"/>
    <w:tmpl w:val="FFFFFFFF"/>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num w:numId="1">
    <w:abstractNumId w:val="8"/>
  </w:num>
  <w:num w:numId="2">
    <w:abstractNumId w:val="14"/>
  </w:num>
  <w:num w:numId="3">
    <w:abstractNumId w:val="24"/>
  </w:num>
  <w:num w:numId="4">
    <w:abstractNumId w:val="7"/>
  </w:num>
  <w:num w:numId="5">
    <w:abstractNumId w:val="19"/>
  </w:num>
  <w:num w:numId="6">
    <w:abstractNumId w:val="15"/>
  </w:num>
  <w:num w:numId="7">
    <w:abstractNumId w:val="10"/>
  </w:num>
  <w:num w:numId="8">
    <w:abstractNumId w:val="6"/>
  </w:num>
  <w:num w:numId="9">
    <w:abstractNumId w:val="11"/>
  </w:num>
  <w:num w:numId="10">
    <w:abstractNumId w:val="3"/>
  </w:num>
  <w:num w:numId="11">
    <w:abstractNumId w:val="9"/>
  </w:num>
  <w:num w:numId="12">
    <w:abstractNumId w:val="28"/>
  </w:num>
  <w:num w:numId="13">
    <w:abstractNumId w:val="35"/>
  </w:num>
  <w:num w:numId="14">
    <w:abstractNumId w:val="27"/>
  </w:num>
  <w:num w:numId="1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6">
    <w:abstractNumId w:val="23"/>
  </w:num>
  <w:num w:numId="17">
    <w:abstractNumId w:val="16"/>
  </w:num>
  <w:num w:numId="18">
    <w:abstractNumId w:val="21"/>
  </w:num>
  <w:num w:numId="19">
    <w:abstractNumId w:val="22"/>
  </w:num>
  <w:num w:numId="20">
    <w:abstractNumId w:val="4"/>
  </w:num>
  <w:num w:numId="21">
    <w:abstractNumId w:val="25"/>
  </w:num>
  <w:num w:numId="22">
    <w:abstractNumId w:val="34"/>
  </w:num>
  <w:num w:numId="23">
    <w:abstractNumId w:val="1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5"/>
  </w:num>
  <w:num w:numId="27">
    <w:abstractNumId w:val="13"/>
  </w:num>
  <w:num w:numId="28">
    <w:abstractNumId w:val="17"/>
  </w:num>
  <w:num w:numId="29">
    <w:abstractNumId w:val="29"/>
  </w:num>
  <w:num w:numId="30">
    <w:abstractNumId w:val="2"/>
  </w:num>
  <w:num w:numId="31">
    <w:abstractNumId w:val="31"/>
  </w:num>
  <w:num w:numId="32">
    <w:abstractNumId w:val="18"/>
  </w:num>
  <w:num w:numId="33">
    <w:abstractNumId w:val="20"/>
  </w:num>
  <w:num w:numId="34">
    <w:abstractNumId w:val="1"/>
  </w:num>
  <w:num w:numId="35">
    <w:abstractNumId w:val="36"/>
  </w:num>
  <w:num w:numId="36">
    <w:abstractNumId w:val="3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39"/>
    <w:rsid w:val="000C4839"/>
    <w:rsid w:val="0011598B"/>
    <w:rsid w:val="004A4ABE"/>
    <w:rsid w:val="00794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4839"/>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0C483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qFormat/>
    <w:rsid w:val="000C48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0C4839"/>
    <w:pPr>
      <w:keepNext/>
      <w:keepLines/>
      <w:spacing w:before="200" w:after="0"/>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0C4839"/>
    <w:pPr>
      <w:keepNext/>
      <w:spacing w:after="0" w:line="240" w:lineRule="auto"/>
      <w:jc w:val="center"/>
      <w:outlineLvl w:val="4"/>
    </w:pPr>
    <w:rPr>
      <w:rFonts w:ascii="Times New Roman" w:eastAsia="Times New Roman" w:hAnsi="Times New Roman" w:cs="Times New Roman"/>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0C483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nhideWhenUsed/>
    <w:qFormat/>
    <w:rsid w:val="000C4839"/>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0C4839"/>
    <w:rPr>
      <w:rFonts w:ascii="Times New Roman" w:eastAsia="Times New Roman" w:hAnsi="Times New Roman" w:cs="Times New Roman"/>
      <w:b/>
      <w:bCs/>
      <w:sz w:val="27"/>
      <w:szCs w:val="27"/>
      <w:lang w:eastAsia="ru-RU"/>
    </w:rPr>
  </w:style>
  <w:style w:type="paragraph" w:customStyle="1" w:styleId="41">
    <w:name w:val="Заголовок 41"/>
    <w:basedOn w:val="a"/>
    <w:next w:val="a"/>
    <w:unhideWhenUsed/>
    <w:qFormat/>
    <w:rsid w:val="000C4839"/>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C4839"/>
    <w:rPr>
      <w:rFonts w:ascii="Times New Roman" w:eastAsia="Times New Roman" w:hAnsi="Times New Roman" w:cs="Times New Roman"/>
      <w:b/>
      <w:bCs/>
      <w:sz w:val="18"/>
      <w:szCs w:val="24"/>
      <w:lang w:eastAsia="ru-RU"/>
    </w:rPr>
  </w:style>
  <w:style w:type="numbering" w:customStyle="1" w:styleId="12">
    <w:name w:val="Нет списка1"/>
    <w:next w:val="a2"/>
    <w:uiPriority w:val="99"/>
    <w:semiHidden/>
    <w:unhideWhenUsed/>
    <w:rsid w:val="000C4839"/>
  </w:style>
  <w:style w:type="paragraph" w:styleId="a3">
    <w:name w:val="No Spacing"/>
    <w:uiPriority w:val="1"/>
    <w:qFormat/>
    <w:rsid w:val="000C4839"/>
    <w:pPr>
      <w:spacing w:after="0" w:line="240" w:lineRule="auto"/>
    </w:pPr>
    <w:rPr>
      <w:rFonts w:ascii="Times New Roman" w:eastAsia="Times New Roman" w:hAnsi="Times New Roman" w:cs="Times New Roman"/>
      <w:spacing w:val="24"/>
      <w:sz w:val="24"/>
      <w:szCs w:val="24"/>
      <w:lang w:eastAsia="ru-RU"/>
    </w:rPr>
  </w:style>
  <w:style w:type="paragraph" w:customStyle="1" w:styleId="ConsPlusNormal">
    <w:name w:val="ConsPlusNormal"/>
    <w:link w:val="ConsPlusNormal0"/>
    <w:rsid w:val="000C48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0C4839"/>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w:basedOn w:val="a"/>
    <w:link w:val="a6"/>
    <w:rsid w:val="000C4839"/>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0C4839"/>
    <w:rPr>
      <w:rFonts w:ascii="Times New Roman" w:eastAsia="Times New Roman" w:hAnsi="Times New Roman" w:cs="Times New Roman"/>
      <w:sz w:val="28"/>
      <w:szCs w:val="24"/>
      <w:lang w:eastAsia="ru-RU"/>
    </w:rPr>
  </w:style>
  <w:style w:type="character" w:styleId="a7">
    <w:name w:val="Hyperlink"/>
    <w:basedOn w:val="a0"/>
    <w:link w:val="Hyperlink1"/>
    <w:unhideWhenUsed/>
    <w:rsid w:val="000C4839"/>
    <w:rPr>
      <w:color w:val="0000FF"/>
      <w:u w:val="single"/>
    </w:rPr>
  </w:style>
  <w:style w:type="table" w:styleId="a8">
    <w:name w:val="Table Grid"/>
    <w:basedOn w:val="a1"/>
    <w:rsid w:val="000C4839"/>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C4839"/>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0C4839"/>
    <w:rPr>
      <w:rFonts w:ascii="Tahoma" w:eastAsia="Times New Roman" w:hAnsi="Tahoma" w:cs="Tahoma"/>
      <w:sz w:val="16"/>
      <w:szCs w:val="16"/>
      <w:lang w:eastAsia="ru-RU"/>
    </w:rPr>
  </w:style>
  <w:style w:type="paragraph" w:customStyle="1" w:styleId="tekstob">
    <w:name w:val="tekstob"/>
    <w:basedOn w:val="a"/>
    <w:link w:val="tekstob1"/>
    <w:rsid w:val="000C4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4839"/>
  </w:style>
  <w:style w:type="character" w:customStyle="1" w:styleId="40">
    <w:name w:val="Заголовок 4 Знак"/>
    <w:basedOn w:val="a0"/>
    <w:link w:val="4"/>
    <w:rsid w:val="000C4839"/>
    <w:rPr>
      <w:rFonts w:ascii="Cambria" w:eastAsia="Times New Roman" w:hAnsi="Cambria" w:cs="Times New Roman"/>
      <w:b/>
      <w:bCs/>
      <w:i/>
      <w:iCs/>
      <w:color w:val="4F81BD"/>
      <w:sz w:val="24"/>
      <w:szCs w:val="24"/>
      <w:lang w:eastAsia="ru-RU"/>
    </w:rPr>
  </w:style>
  <w:style w:type="paragraph" w:styleId="ab">
    <w:name w:val="Normal (Web)"/>
    <w:basedOn w:val="a"/>
    <w:link w:val="ac"/>
    <w:unhideWhenUsed/>
    <w:rsid w:val="000C4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link w:val="Strong1"/>
    <w:qFormat/>
    <w:rsid w:val="000C4839"/>
    <w:rPr>
      <w:b/>
      <w:bCs/>
    </w:rPr>
  </w:style>
  <w:style w:type="paragraph" w:customStyle="1" w:styleId="ConsPlusCell">
    <w:name w:val="ConsPlusCell"/>
    <w:link w:val="ConsPlusCell1"/>
    <w:rsid w:val="000C4839"/>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3">
    <w:name w:val="Сетка таблицы1"/>
    <w:basedOn w:val="a1"/>
    <w:next w:val="a8"/>
    <w:uiPriority w:val="59"/>
    <w:rsid w:val="000C483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semiHidden/>
    <w:unhideWhenUsed/>
    <w:rsid w:val="000C483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0C4839"/>
    <w:rPr>
      <w:rFonts w:ascii="Times New Roman" w:eastAsia="Times New Roman" w:hAnsi="Times New Roman" w:cs="Times New Roman"/>
      <w:sz w:val="24"/>
      <w:szCs w:val="24"/>
      <w:lang w:eastAsia="ru-RU"/>
    </w:rPr>
  </w:style>
  <w:style w:type="table" w:customStyle="1" w:styleId="24">
    <w:name w:val="Сетка таблицы2"/>
    <w:basedOn w:val="a1"/>
    <w:next w:val="a8"/>
    <w:uiPriority w:val="59"/>
    <w:rsid w:val="000C483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0C483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C4839"/>
    <w:rPr>
      <w:rFonts w:ascii="Arial" w:eastAsia="Times New Roman" w:hAnsi="Arial" w:cs="Arial"/>
      <w:sz w:val="20"/>
      <w:szCs w:val="20"/>
      <w:lang w:eastAsia="ru-RU"/>
    </w:rPr>
  </w:style>
  <w:style w:type="character" w:styleId="ae">
    <w:name w:val="Placeholder Text"/>
    <w:basedOn w:val="a0"/>
    <w:uiPriority w:val="99"/>
    <w:semiHidden/>
    <w:rsid w:val="000C4839"/>
    <w:rPr>
      <w:color w:val="808080"/>
    </w:rPr>
  </w:style>
  <w:style w:type="paragraph" w:customStyle="1" w:styleId="ConsPlusNonformat">
    <w:name w:val="ConsPlusNonformat"/>
    <w:link w:val="ConsPlusNonformat1"/>
    <w:rsid w:val="000C4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Название объекта1"/>
    <w:basedOn w:val="a"/>
    <w:next w:val="a"/>
    <w:unhideWhenUsed/>
    <w:qFormat/>
    <w:rsid w:val="000C4839"/>
    <w:pPr>
      <w:spacing w:line="240" w:lineRule="auto"/>
    </w:pPr>
    <w:rPr>
      <w:rFonts w:ascii="Times New Roman" w:eastAsia="Times New Roman" w:hAnsi="Times New Roman" w:cs="Times New Roman"/>
      <w:b/>
      <w:bCs/>
      <w:color w:val="4F81BD"/>
      <w:sz w:val="18"/>
      <w:szCs w:val="18"/>
      <w:lang w:eastAsia="ru-RU"/>
    </w:rPr>
  </w:style>
  <w:style w:type="paragraph" w:customStyle="1" w:styleId="ConsPlusTitle">
    <w:name w:val="ConsPlusTitle"/>
    <w:link w:val="ConsPlusTitle1"/>
    <w:rsid w:val="000C48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0C4839"/>
    <w:rPr>
      <w:rFonts w:ascii="Cambria" w:eastAsia="Times New Roman" w:hAnsi="Cambria" w:cs="Times New Roman"/>
      <w:b/>
      <w:bCs/>
      <w:color w:val="4F81BD"/>
      <w:sz w:val="26"/>
      <w:szCs w:val="26"/>
      <w:lang w:eastAsia="ru-RU"/>
    </w:rPr>
  </w:style>
  <w:style w:type="paragraph" w:customStyle="1" w:styleId="Style6">
    <w:name w:val="Style6"/>
    <w:basedOn w:val="a"/>
    <w:rsid w:val="000C4839"/>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lang w:eastAsia="ru-RU"/>
    </w:rPr>
  </w:style>
  <w:style w:type="paragraph" w:customStyle="1" w:styleId="Style9">
    <w:name w:val="Style9"/>
    <w:basedOn w:val="a"/>
    <w:rsid w:val="000C4839"/>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character" w:customStyle="1" w:styleId="FontStyle34">
    <w:name w:val="Font Style34"/>
    <w:rsid w:val="000C4839"/>
    <w:rPr>
      <w:rFonts w:ascii="Times New Roman" w:hAnsi="Times New Roman" w:cs="Times New Roman" w:hint="default"/>
      <w:b/>
      <w:bCs/>
      <w:sz w:val="18"/>
      <w:szCs w:val="18"/>
    </w:rPr>
  </w:style>
  <w:style w:type="character" w:customStyle="1" w:styleId="FontStyle36">
    <w:name w:val="Font Style36"/>
    <w:rsid w:val="000C4839"/>
    <w:rPr>
      <w:rFonts w:ascii="Times New Roman" w:hAnsi="Times New Roman" w:cs="Times New Roman" w:hint="default"/>
      <w:sz w:val="24"/>
      <w:szCs w:val="24"/>
    </w:rPr>
  </w:style>
  <w:style w:type="character" w:customStyle="1" w:styleId="10">
    <w:name w:val="Заголовок 1 Знак"/>
    <w:basedOn w:val="a0"/>
    <w:link w:val="1"/>
    <w:rsid w:val="000C4839"/>
    <w:rPr>
      <w:rFonts w:ascii="Cambria" w:eastAsia="Times New Roman" w:hAnsi="Cambria" w:cs="Times New Roman"/>
      <w:b/>
      <w:bCs/>
      <w:color w:val="365F91"/>
      <w:sz w:val="28"/>
      <w:szCs w:val="28"/>
      <w:lang w:eastAsia="ru-RU"/>
    </w:rPr>
  </w:style>
  <w:style w:type="paragraph" w:customStyle="1" w:styleId="af">
    <w:name w:val="Заголовок_пост"/>
    <w:basedOn w:val="a"/>
    <w:rsid w:val="000C4839"/>
    <w:pPr>
      <w:tabs>
        <w:tab w:val="left" w:pos="10440"/>
      </w:tabs>
      <w:spacing w:after="0" w:line="240" w:lineRule="auto"/>
      <w:ind w:left="720" w:right="4627"/>
    </w:pPr>
    <w:rPr>
      <w:rFonts w:ascii="Times New Roman" w:eastAsia="Times New Roman" w:hAnsi="Times New Roman" w:cs="Times New Roman"/>
      <w:sz w:val="26"/>
      <w:szCs w:val="24"/>
      <w:lang w:eastAsia="ru-RU"/>
    </w:rPr>
  </w:style>
  <w:style w:type="paragraph" w:customStyle="1" w:styleId="210">
    <w:name w:val="Основной текст 21"/>
    <w:basedOn w:val="a"/>
    <w:rsid w:val="000C4839"/>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Normal1">
    <w:name w:val="Normal1"/>
    <w:rsid w:val="000C4839"/>
    <w:rPr>
      <w:sz w:val="24"/>
    </w:rPr>
  </w:style>
  <w:style w:type="paragraph" w:styleId="af0">
    <w:name w:val="header"/>
    <w:basedOn w:val="a"/>
    <w:link w:val="af1"/>
    <w:semiHidden/>
    <w:rsid w:val="000C483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semiHidden/>
    <w:rsid w:val="000C4839"/>
    <w:rPr>
      <w:rFonts w:ascii="Times New Roman" w:eastAsia="Times New Roman" w:hAnsi="Times New Roman" w:cs="Times New Roman"/>
      <w:sz w:val="20"/>
      <w:szCs w:val="20"/>
      <w:lang w:eastAsia="ru-RU"/>
    </w:rPr>
  </w:style>
  <w:style w:type="paragraph" w:styleId="af2">
    <w:name w:val="Title"/>
    <w:basedOn w:val="a"/>
    <w:link w:val="af3"/>
    <w:qFormat/>
    <w:rsid w:val="000C4839"/>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3">
    <w:name w:val="Название Знак"/>
    <w:basedOn w:val="a0"/>
    <w:link w:val="af2"/>
    <w:rsid w:val="000C4839"/>
    <w:rPr>
      <w:rFonts w:ascii="Arial" w:eastAsia="Times New Roman" w:hAnsi="Arial" w:cs="Arial"/>
      <w:b/>
      <w:bCs/>
      <w:kern w:val="28"/>
      <w:sz w:val="32"/>
      <w:szCs w:val="32"/>
      <w:lang w:eastAsia="ru-RU"/>
    </w:rPr>
  </w:style>
  <w:style w:type="paragraph" w:customStyle="1" w:styleId="Strong1">
    <w:name w:val="Strong1"/>
    <w:basedOn w:val="DefaultParagraphFont1"/>
    <w:link w:val="ad"/>
    <w:rsid w:val="000C4839"/>
    <w:rPr>
      <w:rFonts w:asciiTheme="minorHAnsi" w:eastAsiaTheme="minorHAnsi" w:hAnsiTheme="minorHAnsi" w:cstheme="minorBidi"/>
      <w:b/>
      <w:bCs/>
      <w:color w:val="auto"/>
      <w:szCs w:val="22"/>
      <w:lang w:eastAsia="en-US"/>
    </w:rPr>
  </w:style>
  <w:style w:type="paragraph" w:customStyle="1" w:styleId="DefaultParagraphFont1">
    <w:name w:val="Default Paragraph Font1"/>
    <w:rsid w:val="000C4839"/>
    <w:rPr>
      <w:rFonts w:ascii="Times New Roman" w:eastAsia="Times New Roman" w:hAnsi="Times New Roman" w:cs="Times New Roman"/>
      <w:color w:val="000000"/>
      <w:szCs w:val="20"/>
      <w:lang w:eastAsia="ru-RU"/>
    </w:rPr>
  </w:style>
  <w:style w:type="paragraph" w:customStyle="1" w:styleId="Hyperlink1">
    <w:name w:val="Hyperlink1"/>
    <w:basedOn w:val="DefaultParagraphFont1"/>
    <w:link w:val="a7"/>
    <w:rsid w:val="000C4839"/>
    <w:rPr>
      <w:rFonts w:asciiTheme="minorHAnsi" w:eastAsiaTheme="minorHAnsi" w:hAnsiTheme="minorHAnsi" w:cstheme="minorBidi"/>
      <w:color w:val="0000FF"/>
      <w:szCs w:val="22"/>
      <w:u w:val="single"/>
      <w:lang w:eastAsia="en-US"/>
    </w:rPr>
  </w:style>
  <w:style w:type="character" w:customStyle="1" w:styleId="ac">
    <w:name w:val="Обычный (веб) Знак"/>
    <w:basedOn w:val="Normal1"/>
    <w:link w:val="ab"/>
    <w:locked/>
    <w:rsid w:val="000C4839"/>
    <w:rPr>
      <w:rFonts w:ascii="Times New Roman" w:eastAsia="Times New Roman" w:hAnsi="Times New Roman" w:cs="Times New Roman"/>
      <w:sz w:val="24"/>
      <w:szCs w:val="24"/>
      <w:lang w:eastAsia="ru-RU"/>
    </w:rPr>
  </w:style>
  <w:style w:type="paragraph" w:customStyle="1" w:styleId="s1">
    <w:name w:val="s_1"/>
    <w:basedOn w:val="a"/>
    <w:rsid w:val="000C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toc 2"/>
    <w:basedOn w:val="a"/>
    <w:next w:val="a"/>
    <w:link w:val="26"/>
    <w:rsid w:val="000C4839"/>
    <w:pPr>
      <w:spacing w:after="0" w:line="240" w:lineRule="auto"/>
      <w:ind w:left="200"/>
    </w:pPr>
    <w:rPr>
      <w:rFonts w:ascii="XO Thames" w:eastAsia="Times New Roman" w:hAnsi="XO Thames" w:cs="Times New Roman"/>
      <w:sz w:val="28"/>
      <w:szCs w:val="20"/>
      <w:lang w:eastAsia="ru-RU"/>
    </w:rPr>
  </w:style>
  <w:style w:type="character" w:customStyle="1" w:styleId="26">
    <w:name w:val="Оглавление 2 Знак"/>
    <w:link w:val="25"/>
    <w:locked/>
    <w:rsid w:val="000C4839"/>
    <w:rPr>
      <w:rFonts w:ascii="XO Thames" w:eastAsia="Times New Roman" w:hAnsi="XO Thames" w:cs="Times New Roman"/>
      <w:sz w:val="28"/>
      <w:szCs w:val="20"/>
      <w:lang w:eastAsia="ru-RU"/>
    </w:rPr>
  </w:style>
  <w:style w:type="paragraph" w:styleId="42">
    <w:name w:val="toc 4"/>
    <w:basedOn w:val="a"/>
    <w:next w:val="a"/>
    <w:link w:val="43"/>
    <w:rsid w:val="000C4839"/>
    <w:pPr>
      <w:spacing w:after="0" w:line="240" w:lineRule="auto"/>
      <w:ind w:left="600"/>
    </w:pPr>
    <w:rPr>
      <w:rFonts w:ascii="XO Thames" w:eastAsia="Times New Roman" w:hAnsi="XO Thames" w:cs="Times New Roman"/>
      <w:sz w:val="28"/>
      <w:szCs w:val="20"/>
      <w:lang w:eastAsia="ru-RU"/>
    </w:rPr>
  </w:style>
  <w:style w:type="character" w:customStyle="1" w:styleId="43">
    <w:name w:val="Оглавление 4 Знак"/>
    <w:link w:val="42"/>
    <w:locked/>
    <w:rsid w:val="000C4839"/>
    <w:rPr>
      <w:rFonts w:ascii="XO Thames" w:eastAsia="Times New Roman" w:hAnsi="XO Thames" w:cs="Times New Roman"/>
      <w:sz w:val="28"/>
      <w:szCs w:val="20"/>
      <w:lang w:eastAsia="ru-RU"/>
    </w:rPr>
  </w:style>
  <w:style w:type="paragraph" w:styleId="6">
    <w:name w:val="toc 6"/>
    <w:basedOn w:val="a"/>
    <w:next w:val="a"/>
    <w:link w:val="60"/>
    <w:rsid w:val="000C4839"/>
    <w:pPr>
      <w:spacing w:after="0" w:line="240" w:lineRule="auto"/>
      <w:ind w:left="1000"/>
    </w:pPr>
    <w:rPr>
      <w:rFonts w:ascii="XO Thames" w:eastAsia="Times New Roman" w:hAnsi="XO Thames" w:cs="Times New Roman"/>
      <w:sz w:val="28"/>
      <w:szCs w:val="20"/>
      <w:lang w:eastAsia="ru-RU"/>
    </w:rPr>
  </w:style>
  <w:style w:type="character" w:customStyle="1" w:styleId="60">
    <w:name w:val="Оглавление 6 Знак"/>
    <w:link w:val="6"/>
    <w:locked/>
    <w:rsid w:val="000C4839"/>
    <w:rPr>
      <w:rFonts w:ascii="XO Thames" w:eastAsia="Times New Roman" w:hAnsi="XO Thames" w:cs="Times New Roman"/>
      <w:sz w:val="28"/>
      <w:szCs w:val="20"/>
      <w:lang w:eastAsia="ru-RU"/>
    </w:rPr>
  </w:style>
  <w:style w:type="paragraph" w:styleId="7">
    <w:name w:val="toc 7"/>
    <w:basedOn w:val="a"/>
    <w:next w:val="a"/>
    <w:link w:val="70"/>
    <w:rsid w:val="000C4839"/>
    <w:pPr>
      <w:spacing w:after="0" w:line="240" w:lineRule="auto"/>
      <w:ind w:left="1200"/>
    </w:pPr>
    <w:rPr>
      <w:rFonts w:ascii="XO Thames" w:eastAsia="Times New Roman" w:hAnsi="XO Thames" w:cs="Times New Roman"/>
      <w:sz w:val="28"/>
      <w:szCs w:val="20"/>
      <w:lang w:eastAsia="ru-RU"/>
    </w:rPr>
  </w:style>
  <w:style w:type="character" w:customStyle="1" w:styleId="70">
    <w:name w:val="Оглавление 7 Знак"/>
    <w:link w:val="7"/>
    <w:locked/>
    <w:rsid w:val="000C4839"/>
    <w:rPr>
      <w:rFonts w:ascii="XO Thames" w:eastAsia="Times New Roman" w:hAnsi="XO Thames" w:cs="Times New Roman"/>
      <w:sz w:val="28"/>
      <w:szCs w:val="20"/>
      <w:lang w:eastAsia="ru-RU"/>
    </w:rPr>
  </w:style>
  <w:style w:type="character" w:customStyle="1" w:styleId="BalloonTextChar">
    <w:name w:val="Balloon Text Char"/>
    <w:basedOn w:val="Normal1"/>
    <w:locked/>
    <w:rsid w:val="000C4839"/>
    <w:rPr>
      <w:rFonts w:ascii="Tahoma" w:hAnsi="Tahoma" w:cs="Times New Roman"/>
      <w:sz w:val="16"/>
    </w:rPr>
  </w:style>
  <w:style w:type="character" w:customStyle="1" w:styleId="ConsPlusNormal1">
    <w:name w:val="ConsPlusNormal1"/>
    <w:locked/>
    <w:rsid w:val="000C4839"/>
    <w:rPr>
      <w:rFonts w:ascii="Arial" w:hAnsi="Arial"/>
      <w:color w:val="000000"/>
      <w:sz w:val="22"/>
      <w:lang w:val="ru-RU" w:eastAsia="ru-RU" w:bidi="ar-SA"/>
    </w:rPr>
  </w:style>
  <w:style w:type="paragraph" w:customStyle="1" w:styleId="PlaceholderText1">
    <w:name w:val="Placeholder Text1"/>
    <w:basedOn w:val="DefaultParagraphFont1"/>
    <w:link w:val="15"/>
    <w:rsid w:val="000C4839"/>
    <w:rPr>
      <w:color w:val="808080"/>
    </w:rPr>
  </w:style>
  <w:style w:type="character" w:customStyle="1" w:styleId="15">
    <w:name w:val="Замещающий текст1"/>
    <w:basedOn w:val="a0"/>
    <w:link w:val="PlaceholderText1"/>
    <w:locked/>
    <w:rsid w:val="000C4839"/>
    <w:rPr>
      <w:rFonts w:ascii="Times New Roman" w:eastAsia="Times New Roman" w:hAnsi="Times New Roman" w:cs="Times New Roman"/>
      <w:color w:val="808080"/>
      <w:szCs w:val="20"/>
      <w:lang w:eastAsia="ru-RU"/>
    </w:rPr>
  </w:style>
  <w:style w:type="paragraph" w:customStyle="1" w:styleId="16">
    <w:name w:val="Без интервала1"/>
    <w:link w:val="NoSpacingChar"/>
    <w:rsid w:val="000C4839"/>
    <w:rPr>
      <w:rFonts w:ascii="Times New Roman" w:eastAsia="Times New Roman" w:hAnsi="Times New Roman" w:cs="Times New Roman"/>
      <w:spacing w:val="24"/>
      <w:sz w:val="24"/>
      <w:szCs w:val="20"/>
      <w:lang w:eastAsia="ru-RU"/>
    </w:rPr>
  </w:style>
  <w:style w:type="character" w:customStyle="1" w:styleId="NoSpacingChar">
    <w:name w:val="No Spacing Char"/>
    <w:link w:val="16"/>
    <w:locked/>
    <w:rsid w:val="000C4839"/>
    <w:rPr>
      <w:rFonts w:ascii="Times New Roman" w:eastAsia="Times New Roman" w:hAnsi="Times New Roman" w:cs="Times New Roman"/>
      <w:spacing w:val="24"/>
      <w:sz w:val="24"/>
      <w:szCs w:val="20"/>
      <w:lang w:eastAsia="ru-RU"/>
    </w:rPr>
  </w:style>
  <w:style w:type="character" w:customStyle="1" w:styleId="ConsPlusTitle1">
    <w:name w:val="ConsPlusTitle1"/>
    <w:link w:val="ConsPlusTitle"/>
    <w:locked/>
    <w:rsid w:val="000C4839"/>
    <w:rPr>
      <w:rFonts w:ascii="Arial" w:eastAsia="Times New Roman" w:hAnsi="Arial" w:cs="Arial"/>
      <w:b/>
      <w:bCs/>
      <w:sz w:val="20"/>
      <w:szCs w:val="20"/>
      <w:lang w:eastAsia="ru-RU"/>
    </w:rPr>
  </w:style>
  <w:style w:type="character" w:customStyle="1" w:styleId="apple-converted-space1">
    <w:name w:val="apple-converted-space1"/>
    <w:basedOn w:val="a0"/>
    <w:locked/>
    <w:rsid w:val="000C4839"/>
    <w:rPr>
      <w:color w:val="000000"/>
      <w:sz w:val="22"/>
      <w:lang w:val="ru-RU" w:eastAsia="ru-RU" w:bidi="ar-SA"/>
    </w:rPr>
  </w:style>
  <w:style w:type="paragraph" w:styleId="32">
    <w:name w:val="toc 3"/>
    <w:basedOn w:val="a"/>
    <w:next w:val="a"/>
    <w:link w:val="33"/>
    <w:rsid w:val="000C4839"/>
    <w:pPr>
      <w:spacing w:after="0" w:line="240" w:lineRule="auto"/>
      <w:ind w:left="400"/>
    </w:pPr>
    <w:rPr>
      <w:rFonts w:ascii="XO Thames" w:eastAsia="Times New Roman" w:hAnsi="XO Thames" w:cs="Times New Roman"/>
      <w:sz w:val="28"/>
      <w:szCs w:val="20"/>
      <w:lang w:eastAsia="ru-RU"/>
    </w:rPr>
  </w:style>
  <w:style w:type="character" w:customStyle="1" w:styleId="33">
    <w:name w:val="Оглавление 3 Знак"/>
    <w:link w:val="32"/>
    <w:locked/>
    <w:rsid w:val="000C4839"/>
    <w:rPr>
      <w:rFonts w:ascii="XO Thames" w:eastAsia="Times New Roman" w:hAnsi="XO Thames" w:cs="Times New Roman"/>
      <w:sz w:val="28"/>
      <w:szCs w:val="20"/>
      <w:lang w:eastAsia="ru-RU"/>
    </w:rPr>
  </w:style>
  <w:style w:type="paragraph" w:customStyle="1" w:styleId="17">
    <w:name w:val="Абзац списка1"/>
    <w:basedOn w:val="a"/>
    <w:link w:val="ListParagraphChar"/>
    <w:rsid w:val="000C4839"/>
    <w:pPr>
      <w:spacing w:after="0" w:line="240" w:lineRule="auto"/>
      <w:ind w:left="720"/>
      <w:contextualSpacing/>
    </w:pPr>
    <w:rPr>
      <w:rFonts w:ascii="Times New Roman" w:eastAsia="Times New Roman" w:hAnsi="Times New Roman" w:cs="Times New Roman"/>
      <w:color w:val="000000"/>
      <w:sz w:val="24"/>
      <w:szCs w:val="20"/>
      <w:lang w:eastAsia="ru-RU"/>
    </w:rPr>
  </w:style>
  <w:style w:type="character" w:customStyle="1" w:styleId="ListParagraphChar">
    <w:name w:val="List Paragraph Char"/>
    <w:basedOn w:val="Normal1"/>
    <w:link w:val="17"/>
    <w:locked/>
    <w:rsid w:val="000C4839"/>
    <w:rPr>
      <w:rFonts w:ascii="Times New Roman" w:eastAsia="Times New Roman" w:hAnsi="Times New Roman" w:cs="Times New Roman"/>
      <w:color w:val="000000"/>
      <w:sz w:val="24"/>
      <w:szCs w:val="20"/>
      <w:lang w:eastAsia="ru-RU"/>
    </w:rPr>
  </w:style>
  <w:style w:type="character" w:customStyle="1" w:styleId="ConsPlusCell1">
    <w:name w:val="ConsPlusCell1"/>
    <w:link w:val="ConsPlusCell"/>
    <w:locked/>
    <w:rsid w:val="000C4839"/>
    <w:rPr>
      <w:rFonts w:ascii="Calibri" w:eastAsia="Times New Roman" w:hAnsi="Calibri" w:cs="Calibri"/>
      <w:lang w:eastAsia="ru-RU"/>
    </w:rPr>
  </w:style>
  <w:style w:type="character" w:customStyle="1" w:styleId="tekstob1">
    <w:name w:val="tekstob1"/>
    <w:basedOn w:val="Normal1"/>
    <w:link w:val="tekstob"/>
    <w:locked/>
    <w:rsid w:val="000C4839"/>
    <w:rPr>
      <w:rFonts w:ascii="Times New Roman" w:eastAsia="Times New Roman" w:hAnsi="Times New Roman" w:cs="Times New Roman"/>
      <w:sz w:val="24"/>
      <w:szCs w:val="24"/>
      <w:lang w:eastAsia="ru-RU"/>
    </w:rPr>
  </w:style>
  <w:style w:type="paragraph" w:customStyle="1" w:styleId="Footnote">
    <w:name w:val="Footnote"/>
    <w:link w:val="Footnote1"/>
    <w:rsid w:val="000C4839"/>
    <w:pPr>
      <w:spacing w:after="0" w:line="240" w:lineRule="auto"/>
      <w:ind w:firstLine="851"/>
      <w:jc w:val="both"/>
    </w:pPr>
    <w:rPr>
      <w:rFonts w:ascii="XO Thames" w:eastAsia="Times New Roman" w:hAnsi="XO Thames" w:cs="Times New Roman"/>
      <w:szCs w:val="20"/>
      <w:lang w:eastAsia="ru-RU"/>
    </w:rPr>
  </w:style>
  <w:style w:type="character" w:customStyle="1" w:styleId="Footnote1">
    <w:name w:val="Footnote1"/>
    <w:link w:val="Footnote"/>
    <w:locked/>
    <w:rsid w:val="000C4839"/>
    <w:rPr>
      <w:rFonts w:ascii="XO Thames" w:eastAsia="Times New Roman" w:hAnsi="XO Thames" w:cs="Times New Roman"/>
      <w:szCs w:val="20"/>
      <w:lang w:eastAsia="ru-RU"/>
    </w:rPr>
  </w:style>
  <w:style w:type="paragraph" w:styleId="18">
    <w:name w:val="toc 1"/>
    <w:basedOn w:val="a"/>
    <w:next w:val="a"/>
    <w:link w:val="19"/>
    <w:rsid w:val="000C4839"/>
    <w:rPr>
      <w:rFonts w:ascii="XO Thames" w:eastAsia="Times New Roman" w:hAnsi="XO Thames" w:cs="Times New Roman"/>
      <w:b/>
      <w:sz w:val="28"/>
      <w:szCs w:val="20"/>
      <w:lang w:eastAsia="ru-RU"/>
    </w:rPr>
  </w:style>
  <w:style w:type="character" w:customStyle="1" w:styleId="19">
    <w:name w:val="Оглавление 1 Знак"/>
    <w:link w:val="18"/>
    <w:locked/>
    <w:rsid w:val="000C4839"/>
    <w:rPr>
      <w:rFonts w:ascii="XO Thames" w:eastAsia="Times New Roman" w:hAnsi="XO Thames" w:cs="Times New Roman"/>
      <w:b/>
      <w:sz w:val="28"/>
      <w:szCs w:val="20"/>
      <w:lang w:eastAsia="ru-RU"/>
    </w:rPr>
  </w:style>
  <w:style w:type="paragraph" w:customStyle="1" w:styleId="HeaderandFooter">
    <w:name w:val="Header and Footer"/>
    <w:link w:val="HeaderandFooter1"/>
    <w:rsid w:val="000C4839"/>
    <w:pPr>
      <w:spacing w:after="0" w:line="240" w:lineRule="auto"/>
      <w:jc w:val="both"/>
    </w:pPr>
    <w:rPr>
      <w:rFonts w:ascii="XO Thames" w:eastAsia="Times New Roman" w:hAnsi="XO Thames" w:cs="Times New Roman"/>
      <w:color w:val="000000"/>
      <w:szCs w:val="20"/>
      <w:lang w:eastAsia="ru-RU"/>
    </w:rPr>
  </w:style>
  <w:style w:type="character" w:customStyle="1" w:styleId="HeaderandFooter1">
    <w:name w:val="Header and Footer1"/>
    <w:link w:val="HeaderandFooter"/>
    <w:locked/>
    <w:rsid w:val="000C4839"/>
    <w:rPr>
      <w:rFonts w:ascii="XO Thames" w:eastAsia="Times New Roman" w:hAnsi="XO Thames" w:cs="Times New Roman"/>
      <w:color w:val="000000"/>
      <w:szCs w:val="20"/>
      <w:lang w:eastAsia="ru-RU"/>
    </w:rPr>
  </w:style>
  <w:style w:type="character" w:customStyle="1" w:styleId="ConsPlusNonformat1">
    <w:name w:val="ConsPlusNonformat1"/>
    <w:link w:val="ConsPlusNonformat"/>
    <w:locked/>
    <w:rsid w:val="000C4839"/>
    <w:rPr>
      <w:rFonts w:ascii="Courier New" w:eastAsia="Times New Roman" w:hAnsi="Courier New" w:cs="Courier New"/>
      <w:sz w:val="20"/>
      <w:szCs w:val="20"/>
      <w:lang w:eastAsia="ru-RU"/>
    </w:rPr>
  </w:style>
  <w:style w:type="paragraph" w:styleId="9">
    <w:name w:val="toc 9"/>
    <w:basedOn w:val="a"/>
    <w:next w:val="a"/>
    <w:link w:val="90"/>
    <w:rsid w:val="000C4839"/>
    <w:pPr>
      <w:spacing w:after="0" w:line="240" w:lineRule="auto"/>
      <w:ind w:left="1600"/>
    </w:pPr>
    <w:rPr>
      <w:rFonts w:ascii="XO Thames" w:eastAsia="Times New Roman" w:hAnsi="XO Thames" w:cs="Times New Roman"/>
      <w:sz w:val="28"/>
      <w:szCs w:val="20"/>
      <w:lang w:eastAsia="ru-RU"/>
    </w:rPr>
  </w:style>
  <w:style w:type="character" w:customStyle="1" w:styleId="90">
    <w:name w:val="Оглавление 9 Знак"/>
    <w:link w:val="9"/>
    <w:locked/>
    <w:rsid w:val="000C4839"/>
    <w:rPr>
      <w:rFonts w:ascii="XO Thames" w:eastAsia="Times New Roman" w:hAnsi="XO Thames" w:cs="Times New Roman"/>
      <w:sz w:val="28"/>
      <w:szCs w:val="20"/>
      <w:lang w:eastAsia="ru-RU"/>
    </w:rPr>
  </w:style>
  <w:style w:type="paragraph" w:styleId="8">
    <w:name w:val="toc 8"/>
    <w:basedOn w:val="a"/>
    <w:next w:val="a"/>
    <w:link w:val="80"/>
    <w:rsid w:val="000C4839"/>
    <w:pPr>
      <w:spacing w:after="0" w:line="240" w:lineRule="auto"/>
      <w:ind w:left="1400"/>
    </w:pPr>
    <w:rPr>
      <w:rFonts w:ascii="XO Thames" w:eastAsia="Times New Roman" w:hAnsi="XO Thames" w:cs="Times New Roman"/>
      <w:sz w:val="28"/>
      <w:szCs w:val="20"/>
      <w:lang w:eastAsia="ru-RU"/>
    </w:rPr>
  </w:style>
  <w:style w:type="character" w:customStyle="1" w:styleId="80">
    <w:name w:val="Оглавление 8 Знак"/>
    <w:link w:val="8"/>
    <w:locked/>
    <w:rsid w:val="000C4839"/>
    <w:rPr>
      <w:rFonts w:ascii="XO Thames" w:eastAsia="Times New Roman" w:hAnsi="XO Thames" w:cs="Times New Roman"/>
      <w:sz w:val="28"/>
      <w:szCs w:val="20"/>
      <w:lang w:eastAsia="ru-RU"/>
    </w:rPr>
  </w:style>
  <w:style w:type="paragraph" w:styleId="51">
    <w:name w:val="toc 5"/>
    <w:basedOn w:val="a"/>
    <w:next w:val="a"/>
    <w:link w:val="52"/>
    <w:rsid w:val="000C4839"/>
    <w:pPr>
      <w:spacing w:after="0" w:line="240" w:lineRule="auto"/>
      <w:ind w:left="800"/>
    </w:pPr>
    <w:rPr>
      <w:rFonts w:ascii="XO Thames" w:eastAsia="Times New Roman" w:hAnsi="XO Thames" w:cs="Times New Roman"/>
      <w:sz w:val="28"/>
      <w:szCs w:val="20"/>
      <w:lang w:eastAsia="ru-RU"/>
    </w:rPr>
  </w:style>
  <w:style w:type="character" w:customStyle="1" w:styleId="52">
    <w:name w:val="Оглавление 5 Знак"/>
    <w:link w:val="51"/>
    <w:locked/>
    <w:rsid w:val="000C4839"/>
    <w:rPr>
      <w:rFonts w:ascii="XO Thames" w:eastAsia="Times New Roman" w:hAnsi="XO Thames" w:cs="Times New Roman"/>
      <w:sz w:val="28"/>
      <w:szCs w:val="20"/>
      <w:lang w:eastAsia="ru-RU"/>
    </w:rPr>
  </w:style>
  <w:style w:type="paragraph" w:styleId="af4">
    <w:name w:val="Subtitle"/>
    <w:basedOn w:val="a"/>
    <w:next w:val="a"/>
    <w:link w:val="af5"/>
    <w:qFormat/>
    <w:rsid w:val="000C4839"/>
    <w:pPr>
      <w:spacing w:after="0" w:line="240" w:lineRule="auto"/>
      <w:jc w:val="both"/>
    </w:pPr>
    <w:rPr>
      <w:rFonts w:ascii="XO Thames" w:eastAsia="Times New Roman" w:hAnsi="XO Thames" w:cs="Times New Roman"/>
      <w:i/>
      <w:sz w:val="24"/>
      <w:szCs w:val="20"/>
      <w:lang w:eastAsia="ru-RU"/>
    </w:rPr>
  </w:style>
  <w:style w:type="character" w:customStyle="1" w:styleId="af5">
    <w:name w:val="Подзаголовок Знак"/>
    <w:basedOn w:val="a0"/>
    <w:link w:val="af4"/>
    <w:rsid w:val="000C4839"/>
    <w:rPr>
      <w:rFonts w:ascii="XO Thames" w:eastAsia="Times New Roman" w:hAnsi="XO Thames" w:cs="Times New Roman"/>
      <w:i/>
      <w:sz w:val="24"/>
      <w:szCs w:val="20"/>
      <w:lang w:eastAsia="ru-RU"/>
    </w:rPr>
  </w:style>
  <w:style w:type="character" w:customStyle="1" w:styleId="af6">
    <w:name w:val="Название объекта Знак"/>
    <w:basedOn w:val="Normal1"/>
    <w:link w:val="af7"/>
    <w:locked/>
    <w:rsid w:val="000C4839"/>
    <w:rPr>
      <w:rFonts w:eastAsia="Times New Roman" w:cs="Times New Roman"/>
      <w:b/>
      <w:bCs/>
      <w:color w:val="4F81BD"/>
      <w:sz w:val="18"/>
      <w:szCs w:val="18"/>
      <w:lang w:eastAsia="ru-RU"/>
    </w:rPr>
  </w:style>
  <w:style w:type="paragraph" w:styleId="af8">
    <w:name w:val="footer"/>
    <w:basedOn w:val="a"/>
    <w:link w:val="af9"/>
    <w:uiPriority w:val="99"/>
    <w:unhideWhenUsed/>
    <w:rsid w:val="000C48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0C4839"/>
    <w:rPr>
      <w:rFonts w:ascii="Times New Roman" w:eastAsia="Times New Roman" w:hAnsi="Times New Roman" w:cs="Times New Roman"/>
      <w:sz w:val="24"/>
      <w:szCs w:val="24"/>
      <w:lang w:eastAsia="ru-RU"/>
    </w:rPr>
  </w:style>
  <w:style w:type="character" w:customStyle="1" w:styleId="410">
    <w:name w:val="Заголовок 4 Знак1"/>
    <w:basedOn w:val="a0"/>
    <w:link w:val="4"/>
    <w:uiPriority w:val="9"/>
    <w:semiHidden/>
    <w:rsid w:val="000C4839"/>
    <w:rPr>
      <w:rFonts w:asciiTheme="majorHAnsi" w:eastAsiaTheme="majorEastAsia" w:hAnsiTheme="majorHAnsi" w:cstheme="majorBidi"/>
      <w:b/>
      <w:bCs/>
      <w:i/>
      <w:iCs/>
      <w:color w:val="4F81BD" w:themeColor="accent1"/>
    </w:rPr>
  </w:style>
  <w:style w:type="character" w:customStyle="1" w:styleId="211">
    <w:name w:val="Заголовок 2 Знак1"/>
    <w:basedOn w:val="a0"/>
    <w:link w:val="2"/>
    <w:uiPriority w:val="9"/>
    <w:semiHidden/>
    <w:rsid w:val="000C4839"/>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link w:val="1"/>
    <w:uiPriority w:val="9"/>
    <w:rsid w:val="000C4839"/>
    <w:rPr>
      <w:rFonts w:asciiTheme="majorHAnsi" w:eastAsiaTheme="majorEastAsia" w:hAnsiTheme="majorHAnsi" w:cstheme="majorBidi"/>
      <w:b/>
      <w:bCs/>
      <w:color w:val="365F91" w:themeColor="accent1" w:themeShade="BF"/>
      <w:sz w:val="28"/>
      <w:szCs w:val="28"/>
    </w:rPr>
  </w:style>
  <w:style w:type="paragraph" w:styleId="af7">
    <w:name w:val="caption"/>
    <w:basedOn w:val="a"/>
    <w:next w:val="a"/>
    <w:link w:val="af6"/>
    <w:semiHidden/>
    <w:unhideWhenUsed/>
    <w:qFormat/>
    <w:rsid w:val="000C4839"/>
    <w:pPr>
      <w:spacing w:line="240" w:lineRule="auto"/>
    </w:pPr>
    <w:rPr>
      <w:rFonts w:eastAsia="Times New Roman" w:cs="Times New Roman"/>
      <w:b/>
      <w:bCs/>
      <w:color w:val="4F81BD"/>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4839"/>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0C483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qFormat/>
    <w:rsid w:val="000C48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0C4839"/>
    <w:pPr>
      <w:keepNext/>
      <w:keepLines/>
      <w:spacing w:before="200" w:after="0"/>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0C4839"/>
    <w:pPr>
      <w:keepNext/>
      <w:spacing w:after="0" w:line="240" w:lineRule="auto"/>
      <w:jc w:val="center"/>
      <w:outlineLvl w:val="4"/>
    </w:pPr>
    <w:rPr>
      <w:rFonts w:ascii="Times New Roman" w:eastAsia="Times New Roman" w:hAnsi="Times New Roman" w:cs="Times New Roman"/>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0C483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nhideWhenUsed/>
    <w:qFormat/>
    <w:rsid w:val="000C4839"/>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0C4839"/>
    <w:rPr>
      <w:rFonts w:ascii="Times New Roman" w:eastAsia="Times New Roman" w:hAnsi="Times New Roman" w:cs="Times New Roman"/>
      <w:b/>
      <w:bCs/>
      <w:sz w:val="27"/>
      <w:szCs w:val="27"/>
      <w:lang w:eastAsia="ru-RU"/>
    </w:rPr>
  </w:style>
  <w:style w:type="paragraph" w:customStyle="1" w:styleId="41">
    <w:name w:val="Заголовок 41"/>
    <w:basedOn w:val="a"/>
    <w:next w:val="a"/>
    <w:unhideWhenUsed/>
    <w:qFormat/>
    <w:rsid w:val="000C4839"/>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C4839"/>
    <w:rPr>
      <w:rFonts w:ascii="Times New Roman" w:eastAsia="Times New Roman" w:hAnsi="Times New Roman" w:cs="Times New Roman"/>
      <w:b/>
      <w:bCs/>
      <w:sz w:val="18"/>
      <w:szCs w:val="24"/>
      <w:lang w:eastAsia="ru-RU"/>
    </w:rPr>
  </w:style>
  <w:style w:type="numbering" w:customStyle="1" w:styleId="12">
    <w:name w:val="Нет списка1"/>
    <w:next w:val="a2"/>
    <w:uiPriority w:val="99"/>
    <w:semiHidden/>
    <w:unhideWhenUsed/>
    <w:rsid w:val="000C4839"/>
  </w:style>
  <w:style w:type="paragraph" w:styleId="a3">
    <w:name w:val="No Spacing"/>
    <w:uiPriority w:val="1"/>
    <w:qFormat/>
    <w:rsid w:val="000C4839"/>
    <w:pPr>
      <w:spacing w:after="0" w:line="240" w:lineRule="auto"/>
    </w:pPr>
    <w:rPr>
      <w:rFonts w:ascii="Times New Roman" w:eastAsia="Times New Roman" w:hAnsi="Times New Roman" w:cs="Times New Roman"/>
      <w:spacing w:val="24"/>
      <w:sz w:val="24"/>
      <w:szCs w:val="24"/>
      <w:lang w:eastAsia="ru-RU"/>
    </w:rPr>
  </w:style>
  <w:style w:type="paragraph" w:customStyle="1" w:styleId="ConsPlusNormal">
    <w:name w:val="ConsPlusNormal"/>
    <w:link w:val="ConsPlusNormal0"/>
    <w:rsid w:val="000C48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0C4839"/>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w:basedOn w:val="a"/>
    <w:link w:val="a6"/>
    <w:rsid w:val="000C4839"/>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0C4839"/>
    <w:rPr>
      <w:rFonts w:ascii="Times New Roman" w:eastAsia="Times New Roman" w:hAnsi="Times New Roman" w:cs="Times New Roman"/>
      <w:sz w:val="28"/>
      <w:szCs w:val="24"/>
      <w:lang w:eastAsia="ru-RU"/>
    </w:rPr>
  </w:style>
  <w:style w:type="character" w:styleId="a7">
    <w:name w:val="Hyperlink"/>
    <w:basedOn w:val="a0"/>
    <w:link w:val="Hyperlink1"/>
    <w:unhideWhenUsed/>
    <w:rsid w:val="000C4839"/>
    <w:rPr>
      <w:color w:val="0000FF"/>
      <w:u w:val="single"/>
    </w:rPr>
  </w:style>
  <w:style w:type="table" w:styleId="a8">
    <w:name w:val="Table Grid"/>
    <w:basedOn w:val="a1"/>
    <w:rsid w:val="000C4839"/>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C4839"/>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0C4839"/>
    <w:rPr>
      <w:rFonts w:ascii="Tahoma" w:eastAsia="Times New Roman" w:hAnsi="Tahoma" w:cs="Tahoma"/>
      <w:sz w:val="16"/>
      <w:szCs w:val="16"/>
      <w:lang w:eastAsia="ru-RU"/>
    </w:rPr>
  </w:style>
  <w:style w:type="paragraph" w:customStyle="1" w:styleId="tekstob">
    <w:name w:val="tekstob"/>
    <w:basedOn w:val="a"/>
    <w:link w:val="tekstob1"/>
    <w:rsid w:val="000C4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4839"/>
  </w:style>
  <w:style w:type="character" w:customStyle="1" w:styleId="40">
    <w:name w:val="Заголовок 4 Знак"/>
    <w:basedOn w:val="a0"/>
    <w:link w:val="4"/>
    <w:rsid w:val="000C4839"/>
    <w:rPr>
      <w:rFonts w:ascii="Cambria" w:eastAsia="Times New Roman" w:hAnsi="Cambria" w:cs="Times New Roman"/>
      <w:b/>
      <w:bCs/>
      <w:i/>
      <w:iCs/>
      <w:color w:val="4F81BD"/>
      <w:sz w:val="24"/>
      <w:szCs w:val="24"/>
      <w:lang w:eastAsia="ru-RU"/>
    </w:rPr>
  </w:style>
  <w:style w:type="paragraph" w:styleId="ab">
    <w:name w:val="Normal (Web)"/>
    <w:basedOn w:val="a"/>
    <w:link w:val="ac"/>
    <w:unhideWhenUsed/>
    <w:rsid w:val="000C4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link w:val="Strong1"/>
    <w:qFormat/>
    <w:rsid w:val="000C4839"/>
    <w:rPr>
      <w:b/>
      <w:bCs/>
    </w:rPr>
  </w:style>
  <w:style w:type="paragraph" w:customStyle="1" w:styleId="ConsPlusCell">
    <w:name w:val="ConsPlusCell"/>
    <w:link w:val="ConsPlusCell1"/>
    <w:rsid w:val="000C4839"/>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3">
    <w:name w:val="Сетка таблицы1"/>
    <w:basedOn w:val="a1"/>
    <w:next w:val="a8"/>
    <w:uiPriority w:val="59"/>
    <w:rsid w:val="000C483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semiHidden/>
    <w:unhideWhenUsed/>
    <w:rsid w:val="000C483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0C4839"/>
    <w:rPr>
      <w:rFonts w:ascii="Times New Roman" w:eastAsia="Times New Roman" w:hAnsi="Times New Roman" w:cs="Times New Roman"/>
      <w:sz w:val="24"/>
      <w:szCs w:val="24"/>
      <w:lang w:eastAsia="ru-RU"/>
    </w:rPr>
  </w:style>
  <w:style w:type="table" w:customStyle="1" w:styleId="24">
    <w:name w:val="Сетка таблицы2"/>
    <w:basedOn w:val="a1"/>
    <w:next w:val="a8"/>
    <w:uiPriority w:val="59"/>
    <w:rsid w:val="000C483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0C483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C4839"/>
    <w:rPr>
      <w:rFonts w:ascii="Arial" w:eastAsia="Times New Roman" w:hAnsi="Arial" w:cs="Arial"/>
      <w:sz w:val="20"/>
      <w:szCs w:val="20"/>
      <w:lang w:eastAsia="ru-RU"/>
    </w:rPr>
  </w:style>
  <w:style w:type="character" w:styleId="ae">
    <w:name w:val="Placeholder Text"/>
    <w:basedOn w:val="a0"/>
    <w:uiPriority w:val="99"/>
    <w:semiHidden/>
    <w:rsid w:val="000C4839"/>
    <w:rPr>
      <w:color w:val="808080"/>
    </w:rPr>
  </w:style>
  <w:style w:type="paragraph" w:customStyle="1" w:styleId="ConsPlusNonformat">
    <w:name w:val="ConsPlusNonformat"/>
    <w:link w:val="ConsPlusNonformat1"/>
    <w:rsid w:val="000C4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Название объекта1"/>
    <w:basedOn w:val="a"/>
    <w:next w:val="a"/>
    <w:unhideWhenUsed/>
    <w:qFormat/>
    <w:rsid w:val="000C4839"/>
    <w:pPr>
      <w:spacing w:line="240" w:lineRule="auto"/>
    </w:pPr>
    <w:rPr>
      <w:rFonts w:ascii="Times New Roman" w:eastAsia="Times New Roman" w:hAnsi="Times New Roman" w:cs="Times New Roman"/>
      <w:b/>
      <w:bCs/>
      <w:color w:val="4F81BD"/>
      <w:sz w:val="18"/>
      <w:szCs w:val="18"/>
      <w:lang w:eastAsia="ru-RU"/>
    </w:rPr>
  </w:style>
  <w:style w:type="paragraph" w:customStyle="1" w:styleId="ConsPlusTitle">
    <w:name w:val="ConsPlusTitle"/>
    <w:link w:val="ConsPlusTitle1"/>
    <w:rsid w:val="000C48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0C4839"/>
    <w:rPr>
      <w:rFonts w:ascii="Cambria" w:eastAsia="Times New Roman" w:hAnsi="Cambria" w:cs="Times New Roman"/>
      <w:b/>
      <w:bCs/>
      <w:color w:val="4F81BD"/>
      <w:sz w:val="26"/>
      <w:szCs w:val="26"/>
      <w:lang w:eastAsia="ru-RU"/>
    </w:rPr>
  </w:style>
  <w:style w:type="paragraph" w:customStyle="1" w:styleId="Style6">
    <w:name w:val="Style6"/>
    <w:basedOn w:val="a"/>
    <w:rsid w:val="000C4839"/>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lang w:eastAsia="ru-RU"/>
    </w:rPr>
  </w:style>
  <w:style w:type="paragraph" w:customStyle="1" w:styleId="Style9">
    <w:name w:val="Style9"/>
    <w:basedOn w:val="a"/>
    <w:rsid w:val="000C4839"/>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character" w:customStyle="1" w:styleId="FontStyle34">
    <w:name w:val="Font Style34"/>
    <w:rsid w:val="000C4839"/>
    <w:rPr>
      <w:rFonts w:ascii="Times New Roman" w:hAnsi="Times New Roman" w:cs="Times New Roman" w:hint="default"/>
      <w:b/>
      <w:bCs/>
      <w:sz w:val="18"/>
      <w:szCs w:val="18"/>
    </w:rPr>
  </w:style>
  <w:style w:type="character" w:customStyle="1" w:styleId="FontStyle36">
    <w:name w:val="Font Style36"/>
    <w:rsid w:val="000C4839"/>
    <w:rPr>
      <w:rFonts w:ascii="Times New Roman" w:hAnsi="Times New Roman" w:cs="Times New Roman" w:hint="default"/>
      <w:sz w:val="24"/>
      <w:szCs w:val="24"/>
    </w:rPr>
  </w:style>
  <w:style w:type="character" w:customStyle="1" w:styleId="10">
    <w:name w:val="Заголовок 1 Знак"/>
    <w:basedOn w:val="a0"/>
    <w:link w:val="1"/>
    <w:rsid w:val="000C4839"/>
    <w:rPr>
      <w:rFonts w:ascii="Cambria" w:eastAsia="Times New Roman" w:hAnsi="Cambria" w:cs="Times New Roman"/>
      <w:b/>
      <w:bCs/>
      <w:color w:val="365F91"/>
      <w:sz w:val="28"/>
      <w:szCs w:val="28"/>
      <w:lang w:eastAsia="ru-RU"/>
    </w:rPr>
  </w:style>
  <w:style w:type="paragraph" w:customStyle="1" w:styleId="af">
    <w:name w:val="Заголовок_пост"/>
    <w:basedOn w:val="a"/>
    <w:rsid w:val="000C4839"/>
    <w:pPr>
      <w:tabs>
        <w:tab w:val="left" w:pos="10440"/>
      </w:tabs>
      <w:spacing w:after="0" w:line="240" w:lineRule="auto"/>
      <w:ind w:left="720" w:right="4627"/>
    </w:pPr>
    <w:rPr>
      <w:rFonts w:ascii="Times New Roman" w:eastAsia="Times New Roman" w:hAnsi="Times New Roman" w:cs="Times New Roman"/>
      <w:sz w:val="26"/>
      <w:szCs w:val="24"/>
      <w:lang w:eastAsia="ru-RU"/>
    </w:rPr>
  </w:style>
  <w:style w:type="paragraph" w:customStyle="1" w:styleId="210">
    <w:name w:val="Основной текст 21"/>
    <w:basedOn w:val="a"/>
    <w:rsid w:val="000C4839"/>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Normal1">
    <w:name w:val="Normal1"/>
    <w:rsid w:val="000C4839"/>
    <w:rPr>
      <w:sz w:val="24"/>
    </w:rPr>
  </w:style>
  <w:style w:type="paragraph" w:styleId="af0">
    <w:name w:val="header"/>
    <w:basedOn w:val="a"/>
    <w:link w:val="af1"/>
    <w:semiHidden/>
    <w:rsid w:val="000C483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semiHidden/>
    <w:rsid w:val="000C4839"/>
    <w:rPr>
      <w:rFonts w:ascii="Times New Roman" w:eastAsia="Times New Roman" w:hAnsi="Times New Roman" w:cs="Times New Roman"/>
      <w:sz w:val="20"/>
      <w:szCs w:val="20"/>
      <w:lang w:eastAsia="ru-RU"/>
    </w:rPr>
  </w:style>
  <w:style w:type="paragraph" w:styleId="af2">
    <w:name w:val="Title"/>
    <w:basedOn w:val="a"/>
    <w:link w:val="af3"/>
    <w:qFormat/>
    <w:rsid w:val="000C4839"/>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3">
    <w:name w:val="Название Знак"/>
    <w:basedOn w:val="a0"/>
    <w:link w:val="af2"/>
    <w:rsid w:val="000C4839"/>
    <w:rPr>
      <w:rFonts w:ascii="Arial" w:eastAsia="Times New Roman" w:hAnsi="Arial" w:cs="Arial"/>
      <w:b/>
      <w:bCs/>
      <w:kern w:val="28"/>
      <w:sz w:val="32"/>
      <w:szCs w:val="32"/>
      <w:lang w:eastAsia="ru-RU"/>
    </w:rPr>
  </w:style>
  <w:style w:type="paragraph" w:customStyle="1" w:styleId="Strong1">
    <w:name w:val="Strong1"/>
    <w:basedOn w:val="DefaultParagraphFont1"/>
    <w:link w:val="ad"/>
    <w:rsid w:val="000C4839"/>
    <w:rPr>
      <w:rFonts w:asciiTheme="minorHAnsi" w:eastAsiaTheme="minorHAnsi" w:hAnsiTheme="minorHAnsi" w:cstheme="minorBidi"/>
      <w:b/>
      <w:bCs/>
      <w:color w:val="auto"/>
      <w:szCs w:val="22"/>
      <w:lang w:eastAsia="en-US"/>
    </w:rPr>
  </w:style>
  <w:style w:type="paragraph" w:customStyle="1" w:styleId="DefaultParagraphFont1">
    <w:name w:val="Default Paragraph Font1"/>
    <w:rsid w:val="000C4839"/>
    <w:rPr>
      <w:rFonts w:ascii="Times New Roman" w:eastAsia="Times New Roman" w:hAnsi="Times New Roman" w:cs="Times New Roman"/>
      <w:color w:val="000000"/>
      <w:szCs w:val="20"/>
      <w:lang w:eastAsia="ru-RU"/>
    </w:rPr>
  </w:style>
  <w:style w:type="paragraph" w:customStyle="1" w:styleId="Hyperlink1">
    <w:name w:val="Hyperlink1"/>
    <w:basedOn w:val="DefaultParagraphFont1"/>
    <w:link w:val="a7"/>
    <w:rsid w:val="000C4839"/>
    <w:rPr>
      <w:rFonts w:asciiTheme="minorHAnsi" w:eastAsiaTheme="minorHAnsi" w:hAnsiTheme="minorHAnsi" w:cstheme="minorBidi"/>
      <w:color w:val="0000FF"/>
      <w:szCs w:val="22"/>
      <w:u w:val="single"/>
      <w:lang w:eastAsia="en-US"/>
    </w:rPr>
  </w:style>
  <w:style w:type="character" w:customStyle="1" w:styleId="ac">
    <w:name w:val="Обычный (веб) Знак"/>
    <w:basedOn w:val="Normal1"/>
    <w:link w:val="ab"/>
    <w:locked/>
    <w:rsid w:val="000C4839"/>
    <w:rPr>
      <w:rFonts w:ascii="Times New Roman" w:eastAsia="Times New Roman" w:hAnsi="Times New Roman" w:cs="Times New Roman"/>
      <w:sz w:val="24"/>
      <w:szCs w:val="24"/>
      <w:lang w:eastAsia="ru-RU"/>
    </w:rPr>
  </w:style>
  <w:style w:type="paragraph" w:customStyle="1" w:styleId="s1">
    <w:name w:val="s_1"/>
    <w:basedOn w:val="a"/>
    <w:rsid w:val="000C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toc 2"/>
    <w:basedOn w:val="a"/>
    <w:next w:val="a"/>
    <w:link w:val="26"/>
    <w:rsid w:val="000C4839"/>
    <w:pPr>
      <w:spacing w:after="0" w:line="240" w:lineRule="auto"/>
      <w:ind w:left="200"/>
    </w:pPr>
    <w:rPr>
      <w:rFonts w:ascii="XO Thames" w:eastAsia="Times New Roman" w:hAnsi="XO Thames" w:cs="Times New Roman"/>
      <w:sz w:val="28"/>
      <w:szCs w:val="20"/>
      <w:lang w:eastAsia="ru-RU"/>
    </w:rPr>
  </w:style>
  <w:style w:type="character" w:customStyle="1" w:styleId="26">
    <w:name w:val="Оглавление 2 Знак"/>
    <w:link w:val="25"/>
    <w:locked/>
    <w:rsid w:val="000C4839"/>
    <w:rPr>
      <w:rFonts w:ascii="XO Thames" w:eastAsia="Times New Roman" w:hAnsi="XO Thames" w:cs="Times New Roman"/>
      <w:sz w:val="28"/>
      <w:szCs w:val="20"/>
      <w:lang w:eastAsia="ru-RU"/>
    </w:rPr>
  </w:style>
  <w:style w:type="paragraph" w:styleId="42">
    <w:name w:val="toc 4"/>
    <w:basedOn w:val="a"/>
    <w:next w:val="a"/>
    <w:link w:val="43"/>
    <w:rsid w:val="000C4839"/>
    <w:pPr>
      <w:spacing w:after="0" w:line="240" w:lineRule="auto"/>
      <w:ind w:left="600"/>
    </w:pPr>
    <w:rPr>
      <w:rFonts w:ascii="XO Thames" w:eastAsia="Times New Roman" w:hAnsi="XO Thames" w:cs="Times New Roman"/>
      <w:sz w:val="28"/>
      <w:szCs w:val="20"/>
      <w:lang w:eastAsia="ru-RU"/>
    </w:rPr>
  </w:style>
  <w:style w:type="character" w:customStyle="1" w:styleId="43">
    <w:name w:val="Оглавление 4 Знак"/>
    <w:link w:val="42"/>
    <w:locked/>
    <w:rsid w:val="000C4839"/>
    <w:rPr>
      <w:rFonts w:ascii="XO Thames" w:eastAsia="Times New Roman" w:hAnsi="XO Thames" w:cs="Times New Roman"/>
      <w:sz w:val="28"/>
      <w:szCs w:val="20"/>
      <w:lang w:eastAsia="ru-RU"/>
    </w:rPr>
  </w:style>
  <w:style w:type="paragraph" w:styleId="6">
    <w:name w:val="toc 6"/>
    <w:basedOn w:val="a"/>
    <w:next w:val="a"/>
    <w:link w:val="60"/>
    <w:rsid w:val="000C4839"/>
    <w:pPr>
      <w:spacing w:after="0" w:line="240" w:lineRule="auto"/>
      <w:ind w:left="1000"/>
    </w:pPr>
    <w:rPr>
      <w:rFonts w:ascii="XO Thames" w:eastAsia="Times New Roman" w:hAnsi="XO Thames" w:cs="Times New Roman"/>
      <w:sz w:val="28"/>
      <w:szCs w:val="20"/>
      <w:lang w:eastAsia="ru-RU"/>
    </w:rPr>
  </w:style>
  <w:style w:type="character" w:customStyle="1" w:styleId="60">
    <w:name w:val="Оглавление 6 Знак"/>
    <w:link w:val="6"/>
    <w:locked/>
    <w:rsid w:val="000C4839"/>
    <w:rPr>
      <w:rFonts w:ascii="XO Thames" w:eastAsia="Times New Roman" w:hAnsi="XO Thames" w:cs="Times New Roman"/>
      <w:sz w:val="28"/>
      <w:szCs w:val="20"/>
      <w:lang w:eastAsia="ru-RU"/>
    </w:rPr>
  </w:style>
  <w:style w:type="paragraph" w:styleId="7">
    <w:name w:val="toc 7"/>
    <w:basedOn w:val="a"/>
    <w:next w:val="a"/>
    <w:link w:val="70"/>
    <w:rsid w:val="000C4839"/>
    <w:pPr>
      <w:spacing w:after="0" w:line="240" w:lineRule="auto"/>
      <w:ind w:left="1200"/>
    </w:pPr>
    <w:rPr>
      <w:rFonts w:ascii="XO Thames" w:eastAsia="Times New Roman" w:hAnsi="XO Thames" w:cs="Times New Roman"/>
      <w:sz w:val="28"/>
      <w:szCs w:val="20"/>
      <w:lang w:eastAsia="ru-RU"/>
    </w:rPr>
  </w:style>
  <w:style w:type="character" w:customStyle="1" w:styleId="70">
    <w:name w:val="Оглавление 7 Знак"/>
    <w:link w:val="7"/>
    <w:locked/>
    <w:rsid w:val="000C4839"/>
    <w:rPr>
      <w:rFonts w:ascii="XO Thames" w:eastAsia="Times New Roman" w:hAnsi="XO Thames" w:cs="Times New Roman"/>
      <w:sz w:val="28"/>
      <w:szCs w:val="20"/>
      <w:lang w:eastAsia="ru-RU"/>
    </w:rPr>
  </w:style>
  <w:style w:type="character" w:customStyle="1" w:styleId="BalloonTextChar">
    <w:name w:val="Balloon Text Char"/>
    <w:basedOn w:val="Normal1"/>
    <w:locked/>
    <w:rsid w:val="000C4839"/>
    <w:rPr>
      <w:rFonts w:ascii="Tahoma" w:hAnsi="Tahoma" w:cs="Times New Roman"/>
      <w:sz w:val="16"/>
    </w:rPr>
  </w:style>
  <w:style w:type="character" w:customStyle="1" w:styleId="ConsPlusNormal1">
    <w:name w:val="ConsPlusNormal1"/>
    <w:locked/>
    <w:rsid w:val="000C4839"/>
    <w:rPr>
      <w:rFonts w:ascii="Arial" w:hAnsi="Arial"/>
      <w:color w:val="000000"/>
      <w:sz w:val="22"/>
      <w:lang w:val="ru-RU" w:eastAsia="ru-RU" w:bidi="ar-SA"/>
    </w:rPr>
  </w:style>
  <w:style w:type="paragraph" w:customStyle="1" w:styleId="PlaceholderText1">
    <w:name w:val="Placeholder Text1"/>
    <w:basedOn w:val="DefaultParagraphFont1"/>
    <w:link w:val="15"/>
    <w:rsid w:val="000C4839"/>
    <w:rPr>
      <w:color w:val="808080"/>
    </w:rPr>
  </w:style>
  <w:style w:type="character" w:customStyle="1" w:styleId="15">
    <w:name w:val="Замещающий текст1"/>
    <w:basedOn w:val="a0"/>
    <w:link w:val="PlaceholderText1"/>
    <w:locked/>
    <w:rsid w:val="000C4839"/>
    <w:rPr>
      <w:rFonts w:ascii="Times New Roman" w:eastAsia="Times New Roman" w:hAnsi="Times New Roman" w:cs="Times New Roman"/>
      <w:color w:val="808080"/>
      <w:szCs w:val="20"/>
      <w:lang w:eastAsia="ru-RU"/>
    </w:rPr>
  </w:style>
  <w:style w:type="paragraph" w:customStyle="1" w:styleId="16">
    <w:name w:val="Без интервала1"/>
    <w:link w:val="NoSpacingChar"/>
    <w:rsid w:val="000C4839"/>
    <w:rPr>
      <w:rFonts w:ascii="Times New Roman" w:eastAsia="Times New Roman" w:hAnsi="Times New Roman" w:cs="Times New Roman"/>
      <w:spacing w:val="24"/>
      <w:sz w:val="24"/>
      <w:szCs w:val="20"/>
      <w:lang w:eastAsia="ru-RU"/>
    </w:rPr>
  </w:style>
  <w:style w:type="character" w:customStyle="1" w:styleId="NoSpacingChar">
    <w:name w:val="No Spacing Char"/>
    <w:link w:val="16"/>
    <w:locked/>
    <w:rsid w:val="000C4839"/>
    <w:rPr>
      <w:rFonts w:ascii="Times New Roman" w:eastAsia="Times New Roman" w:hAnsi="Times New Roman" w:cs="Times New Roman"/>
      <w:spacing w:val="24"/>
      <w:sz w:val="24"/>
      <w:szCs w:val="20"/>
      <w:lang w:eastAsia="ru-RU"/>
    </w:rPr>
  </w:style>
  <w:style w:type="character" w:customStyle="1" w:styleId="ConsPlusTitle1">
    <w:name w:val="ConsPlusTitle1"/>
    <w:link w:val="ConsPlusTitle"/>
    <w:locked/>
    <w:rsid w:val="000C4839"/>
    <w:rPr>
      <w:rFonts w:ascii="Arial" w:eastAsia="Times New Roman" w:hAnsi="Arial" w:cs="Arial"/>
      <w:b/>
      <w:bCs/>
      <w:sz w:val="20"/>
      <w:szCs w:val="20"/>
      <w:lang w:eastAsia="ru-RU"/>
    </w:rPr>
  </w:style>
  <w:style w:type="character" w:customStyle="1" w:styleId="apple-converted-space1">
    <w:name w:val="apple-converted-space1"/>
    <w:basedOn w:val="a0"/>
    <w:locked/>
    <w:rsid w:val="000C4839"/>
    <w:rPr>
      <w:color w:val="000000"/>
      <w:sz w:val="22"/>
      <w:lang w:val="ru-RU" w:eastAsia="ru-RU" w:bidi="ar-SA"/>
    </w:rPr>
  </w:style>
  <w:style w:type="paragraph" w:styleId="32">
    <w:name w:val="toc 3"/>
    <w:basedOn w:val="a"/>
    <w:next w:val="a"/>
    <w:link w:val="33"/>
    <w:rsid w:val="000C4839"/>
    <w:pPr>
      <w:spacing w:after="0" w:line="240" w:lineRule="auto"/>
      <w:ind w:left="400"/>
    </w:pPr>
    <w:rPr>
      <w:rFonts w:ascii="XO Thames" w:eastAsia="Times New Roman" w:hAnsi="XO Thames" w:cs="Times New Roman"/>
      <w:sz w:val="28"/>
      <w:szCs w:val="20"/>
      <w:lang w:eastAsia="ru-RU"/>
    </w:rPr>
  </w:style>
  <w:style w:type="character" w:customStyle="1" w:styleId="33">
    <w:name w:val="Оглавление 3 Знак"/>
    <w:link w:val="32"/>
    <w:locked/>
    <w:rsid w:val="000C4839"/>
    <w:rPr>
      <w:rFonts w:ascii="XO Thames" w:eastAsia="Times New Roman" w:hAnsi="XO Thames" w:cs="Times New Roman"/>
      <w:sz w:val="28"/>
      <w:szCs w:val="20"/>
      <w:lang w:eastAsia="ru-RU"/>
    </w:rPr>
  </w:style>
  <w:style w:type="paragraph" w:customStyle="1" w:styleId="17">
    <w:name w:val="Абзац списка1"/>
    <w:basedOn w:val="a"/>
    <w:link w:val="ListParagraphChar"/>
    <w:rsid w:val="000C4839"/>
    <w:pPr>
      <w:spacing w:after="0" w:line="240" w:lineRule="auto"/>
      <w:ind w:left="720"/>
      <w:contextualSpacing/>
    </w:pPr>
    <w:rPr>
      <w:rFonts w:ascii="Times New Roman" w:eastAsia="Times New Roman" w:hAnsi="Times New Roman" w:cs="Times New Roman"/>
      <w:color w:val="000000"/>
      <w:sz w:val="24"/>
      <w:szCs w:val="20"/>
      <w:lang w:eastAsia="ru-RU"/>
    </w:rPr>
  </w:style>
  <w:style w:type="character" w:customStyle="1" w:styleId="ListParagraphChar">
    <w:name w:val="List Paragraph Char"/>
    <w:basedOn w:val="Normal1"/>
    <w:link w:val="17"/>
    <w:locked/>
    <w:rsid w:val="000C4839"/>
    <w:rPr>
      <w:rFonts w:ascii="Times New Roman" w:eastAsia="Times New Roman" w:hAnsi="Times New Roman" w:cs="Times New Roman"/>
      <w:color w:val="000000"/>
      <w:sz w:val="24"/>
      <w:szCs w:val="20"/>
      <w:lang w:eastAsia="ru-RU"/>
    </w:rPr>
  </w:style>
  <w:style w:type="character" w:customStyle="1" w:styleId="ConsPlusCell1">
    <w:name w:val="ConsPlusCell1"/>
    <w:link w:val="ConsPlusCell"/>
    <w:locked/>
    <w:rsid w:val="000C4839"/>
    <w:rPr>
      <w:rFonts w:ascii="Calibri" w:eastAsia="Times New Roman" w:hAnsi="Calibri" w:cs="Calibri"/>
      <w:lang w:eastAsia="ru-RU"/>
    </w:rPr>
  </w:style>
  <w:style w:type="character" w:customStyle="1" w:styleId="tekstob1">
    <w:name w:val="tekstob1"/>
    <w:basedOn w:val="Normal1"/>
    <w:link w:val="tekstob"/>
    <w:locked/>
    <w:rsid w:val="000C4839"/>
    <w:rPr>
      <w:rFonts w:ascii="Times New Roman" w:eastAsia="Times New Roman" w:hAnsi="Times New Roman" w:cs="Times New Roman"/>
      <w:sz w:val="24"/>
      <w:szCs w:val="24"/>
      <w:lang w:eastAsia="ru-RU"/>
    </w:rPr>
  </w:style>
  <w:style w:type="paragraph" w:customStyle="1" w:styleId="Footnote">
    <w:name w:val="Footnote"/>
    <w:link w:val="Footnote1"/>
    <w:rsid w:val="000C4839"/>
    <w:pPr>
      <w:spacing w:after="0" w:line="240" w:lineRule="auto"/>
      <w:ind w:firstLine="851"/>
      <w:jc w:val="both"/>
    </w:pPr>
    <w:rPr>
      <w:rFonts w:ascii="XO Thames" w:eastAsia="Times New Roman" w:hAnsi="XO Thames" w:cs="Times New Roman"/>
      <w:szCs w:val="20"/>
      <w:lang w:eastAsia="ru-RU"/>
    </w:rPr>
  </w:style>
  <w:style w:type="character" w:customStyle="1" w:styleId="Footnote1">
    <w:name w:val="Footnote1"/>
    <w:link w:val="Footnote"/>
    <w:locked/>
    <w:rsid w:val="000C4839"/>
    <w:rPr>
      <w:rFonts w:ascii="XO Thames" w:eastAsia="Times New Roman" w:hAnsi="XO Thames" w:cs="Times New Roman"/>
      <w:szCs w:val="20"/>
      <w:lang w:eastAsia="ru-RU"/>
    </w:rPr>
  </w:style>
  <w:style w:type="paragraph" w:styleId="18">
    <w:name w:val="toc 1"/>
    <w:basedOn w:val="a"/>
    <w:next w:val="a"/>
    <w:link w:val="19"/>
    <w:rsid w:val="000C4839"/>
    <w:rPr>
      <w:rFonts w:ascii="XO Thames" w:eastAsia="Times New Roman" w:hAnsi="XO Thames" w:cs="Times New Roman"/>
      <w:b/>
      <w:sz w:val="28"/>
      <w:szCs w:val="20"/>
      <w:lang w:eastAsia="ru-RU"/>
    </w:rPr>
  </w:style>
  <w:style w:type="character" w:customStyle="1" w:styleId="19">
    <w:name w:val="Оглавление 1 Знак"/>
    <w:link w:val="18"/>
    <w:locked/>
    <w:rsid w:val="000C4839"/>
    <w:rPr>
      <w:rFonts w:ascii="XO Thames" w:eastAsia="Times New Roman" w:hAnsi="XO Thames" w:cs="Times New Roman"/>
      <w:b/>
      <w:sz w:val="28"/>
      <w:szCs w:val="20"/>
      <w:lang w:eastAsia="ru-RU"/>
    </w:rPr>
  </w:style>
  <w:style w:type="paragraph" w:customStyle="1" w:styleId="HeaderandFooter">
    <w:name w:val="Header and Footer"/>
    <w:link w:val="HeaderandFooter1"/>
    <w:rsid w:val="000C4839"/>
    <w:pPr>
      <w:spacing w:after="0" w:line="240" w:lineRule="auto"/>
      <w:jc w:val="both"/>
    </w:pPr>
    <w:rPr>
      <w:rFonts w:ascii="XO Thames" w:eastAsia="Times New Roman" w:hAnsi="XO Thames" w:cs="Times New Roman"/>
      <w:color w:val="000000"/>
      <w:szCs w:val="20"/>
      <w:lang w:eastAsia="ru-RU"/>
    </w:rPr>
  </w:style>
  <w:style w:type="character" w:customStyle="1" w:styleId="HeaderandFooter1">
    <w:name w:val="Header and Footer1"/>
    <w:link w:val="HeaderandFooter"/>
    <w:locked/>
    <w:rsid w:val="000C4839"/>
    <w:rPr>
      <w:rFonts w:ascii="XO Thames" w:eastAsia="Times New Roman" w:hAnsi="XO Thames" w:cs="Times New Roman"/>
      <w:color w:val="000000"/>
      <w:szCs w:val="20"/>
      <w:lang w:eastAsia="ru-RU"/>
    </w:rPr>
  </w:style>
  <w:style w:type="character" w:customStyle="1" w:styleId="ConsPlusNonformat1">
    <w:name w:val="ConsPlusNonformat1"/>
    <w:link w:val="ConsPlusNonformat"/>
    <w:locked/>
    <w:rsid w:val="000C4839"/>
    <w:rPr>
      <w:rFonts w:ascii="Courier New" w:eastAsia="Times New Roman" w:hAnsi="Courier New" w:cs="Courier New"/>
      <w:sz w:val="20"/>
      <w:szCs w:val="20"/>
      <w:lang w:eastAsia="ru-RU"/>
    </w:rPr>
  </w:style>
  <w:style w:type="paragraph" w:styleId="9">
    <w:name w:val="toc 9"/>
    <w:basedOn w:val="a"/>
    <w:next w:val="a"/>
    <w:link w:val="90"/>
    <w:rsid w:val="000C4839"/>
    <w:pPr>
      <w:spacing w:after="0" w:line="240" w:lineRule="auto"/>
      <w:ind w:left="1600"/>
    </w:pPr>
    <w:rPr>
      <w:rFonts w:ascii="XO Thames" w:eastAsia="Times New Roman" w:hAnsi="XO Thames" w:cs="Times New Roman"/>
      <w:sz w:val="28"/>
      <w:szCs w:val="20"/>
      <w:lang w:eastAsia="ru-RU"/>
    </w:rPr>
  </w:style>
  <w:style w:type="character" w:customStyle="1" w:styleId="90">
    <w:name w:val="Оглавление 9 Знак"/>
    <w:link w:val="9"/>
    <w:locked/>
    <w:rsid w:val="000C4839"/>
    <w:rPr>
      <w:rFonts w:ascii="XO Thames" w:eastAsia="Times New Roman" w:hAnsi="XO Thames" w:cs="Times New Roman"/>
      <w:sz w:val="28"/>
      <w:szCs w:val="20"/>
      <w:lang w:eastAsia="ru-RU"/>
    </w:rPr>
  </w:style>
  <w:style w:type="paragraph" w:styleId="8">
    <w:name w:val="toc 8"/>
    <w:basedOn w:val="a"/>
    <w:next w:val="a"/>
    <w:link w:val="80"/>
    <w:rsid w:val="000C4839"/>
    <w:pPr>
      <w:spacing w:after="0" w:line="240" w:lineRule="auto"/>
      <w:ind w:left="1400"/>
    </w:pPr>
    <w:rPr>
      <w:rFonts w:ascii="XO Thames" w:eastAsia="Times New Roman" w:hAnsi="XO Thames" w:cs="Times New Roman"/>
      <w:sz w:val="28"/>
      <w:szCs w:val="20"/>
      <w:lang w:eastAsia="ru-RU"/>
    </w:rPr>
  </w:style>
  <w:style w:type="character" w:customStyle="1" w:styleId="80">
    <w:name w:val="Оглавление 8 Знак"/>
    <w:link w:val="8"/>
    <w:locked/>
    <w:rsid w:val="000C4839"/>
    <w:rPr>
      <w:rFonts w:ascii="XO Thames" w:eastAsia="Times New Roman" w:hAnsi="XO Thames" w:cs="Times New Roman"/>
      <w:sz w:val="28"/>
      <w:szCs w:val="20"/>
      <w:lang w:eastAsia="ru-RU"/>
    </w:rPr>
  </w:style>
  <w:style w:type="paragraph" w:styleId="51">
    <w:name w:val="toc 5"/>
    <w:basedOn w:val="a"/>
    <w:next w:val="a"/>
    <w:link w:val="52"/>
    <w:rsid w:val="000C4839"/>
    <w:pPr>
      <w:spacing w:after="0" w:line="240" w:lineRule="auto"/>
      <w:ind w:left="800"/>
    </w:pPr>
    <w:rPr>
      <w:rFonts w:ascii="XO Thames" w:eastAsia="Times New Roman" w:hAnsi="XO Thames" w:cs="Times New Roman"/>
      <w:sz w:val="28"/>
      <w:szCs w:val="20"/>
      <w:lang w:eastAsia="ru-RU"/>
    </w:rPr>
  </w:style>
  <w:style w:type="character" w:customStyle="1" w:styleId="52">
    <w:name w:val="Оглавление 5 Знак"/>
    <w:link w:val="51"/>
    <w:locked/>
    <w:rsid w:val="000C4839"/>
    <w:rPr>
      <w:rFonts w:ascii="XO Thames" w:eastAsia="Times New Roman" w:hAnsi="XO Thames" w:cs="Times New Roman"/>
      <w:sz w:val="28"/>
      <w:szCs w:val="20"/>
      <w:lang w:eastAsia="ru-RU"/>
    </w:rPr>
  </w:style>
  <w:style w:type="paragraph" w:styleId="af4">
    <w:name w:val="Subtitle"/>
    <w:basedOn w:val="a"/>
    <w:next w:val="a"/>
    <w:link w:val="af5"/>
    <w:qFormat/>
    <w:rsid w:val="000C4839"/>
    <w:pPr>
      <w:spacing w:after="0" w:line="240" w:lineRule="auto"/>
      <w:jc w:val="both"/>
    </w:pPr>
    <w:rPr>
      <w:rFonts w:ascii="XO Thames" w:eastAsia="Times New Roman" w:hAnsi="XO Thames" w:cs="Times New Roman"/>
      <w:i/>
      <w:sz w:val="24"/>
      <w:szCs w:val="20"/>
      <w:lang w:eastAsia="ru-RU"/>
    </w:rPr>
  </w:style>
  <w:style w:type="character" w:customStyle="1" w:styleId="af5">
    <w:name w:val="Подзаголовок Знак"/>
    <w:basedOn w:val="a0"/>
    <w:link w:val="af4"/>
    <w:rsid w:val="000C4839"/>
    <w:rPr>
      <w:rFonts w:ascii="XO Thames" w:eastAsia="Times New Roman" w:hAnsi="XO Thames" w:cs="Times New Roman"/>
      <w:i/>
      <w:sz w:val="24"/>
      <w:szCs w:val="20"/>
      <w:lang w:eastAsia="ru-RU"/>
    </w:rPr>
  </w:style>
  <w:style w:type="character" w:customStyle="1" w:styleId="af6">
    <w:name w:val="Название объекта Знак"/>
    <w:basedOn w:val="Normal1"/>
    <w:link w:val="af7"/>
    <w:locked/>
    <w:rsid w:val="000C4839"/>
    <w:rPr>
      <w:rFonts w:eastAsia="Times New Roman" w:cs="Times New Roman"/>
      <w:b/>
      <w:bCs/>
      <w:color w:val="4F81BD"/>
      <w:sz w:val="18"/>
      <w:szCs w:val="18"/>
      <w:lang w:eastAsia="ru-RU"/>
    </w:rPr>
  </w:style>
  <w:style w:type="paragraph" w:styleId="af8">
    <w:name w:val="footer"/>
    <w:basedOn w:val="a"/>
    <w:link w:val="af9"/>
    <w:uiPriority w:val="99"/>
    <w:unhideWhenUsed/>
    <w:rsid w:val="000C48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0C4839"/>
    <w:rPr>
      <w:rFonts w:ascii="Times New Roman" w:eastAsia="Times New Roman" w:hAnsi="Times New Roman" w:cs="Times New Roman"/>
      <w:sz w:val="24"/>
      <w:szCs w:val="24"/>
      <w:lang w:eastAsia="ru-RU"/>
    </w:rPr>
  </w:style>
  <w:style w:type="character" w:customStyle="1" w:styleId="410">
    <w:name w:val="Заголовок 4 Знак1"/>
    <w:basedOn w:val="a0"/>
    <w:link w:val="4"/>
    <w:uiPriority w:val="9"/>
    <w:semiHidden/>
    <w:rsid w:val="000C4839"/>
    <w:rPr>
      <w:rFonts w:asciiTheme="majorHAnsi" w:eastAsiaTheme="majorEastAsia" w:hAnsiTheme="majorHAnsi" w:cstheme="majorBidi"/>
      <w:b/>
      <w:bCs/>
      <w:i/>
      <w:iCs/>
      <w:color w:val="4F81BD" w:themeColor="accent1"/>
    </w:rPr>
  </w:style>
  <w:style w:type="character" w:customStyle="1" w:styleId="211">
    <w:name w:val="Заголовок 2 Знак1"/>
    <w:basedOn w:val="a0"/>
    <w:link w:val="2"/>
    <w:uiPriority w:val="9"/>
    <w:semiHidden/>
    <w:rsid w:val="000C4839"/>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link w:val="1"/>
    <w:uiPriority w:val="9"/>
    <w:rsid w:val="000C4839"/>
    <w:rPr>
      <w:rFonts w:asciiTheme="majorHAnsi" w:eastAsiaTheme="majorEastAsia" w:hAnsiTheme="majorHAnsi" w:cstheme="majorBidi"/>
      <w:b/>
      <w:bCs/>
      <w:color w:val="365F91" w:themeColor="accent1" w:themeShade="BF"/>
      <w:sz w:val="28"/>
      <w:szCs w:val="28"/>
    </w:rPr>
  </w:style>
  <w:style w:type="paragraph" w:styleId="af7">
    <w:name w:val="caption"/>
    <w:basedOn w:val="a"/>
    <w:next w:val="a"/>
    <w:link w:val="af6"/>
    <w:semiHidden/>
    <w:unhideWhenUsed/>
    <w:qFormat/>
    <w:rsid w:val="000C4839"/>
    <w:pPr>
      <w:spacing w:line="240" w:lineRule="auto"/>
    </w:pPr>
    <w:rPr>
      <w:rFonts w:eastAsia="Times New Roman" w:cs="Times New Roman"/>
      <w:b/>
      <w:bCs/>
      <w:color w:val="4F81BD"/>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4AD5B292202A9B2EB73B8888C3FF11BB1F8168AF9A99BBF135D71531C234437AC1E398E71983B4E5CA6BEN3CCM"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31</Pages>
  <Words>9901</Words>
  <Characters>56438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Эльвина</dc:creator>
  <cp:lastModifiedBy>Эльвина</cp:lastModifiedBy>
  <cp:revision>2</cp:revision>
  <cp:lastPrinted>2023-03-30T08:00:00Z</cp:lastPrinted>
  <dcterms:created xsi:type="dcterms:W3CDTF">2023-03-30T07:56:00Z</dcterms:created>
  <dcterms:modified xsi:type="dcterms:W3CDTF">2023-03-30T09:05:00Z</dcterms:modified>
</cp:coreProperties>
</file>