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182"/>
        <w:tblW w:w="10032" w:type="dxa"/>
        <w:tblBorders>
          <w:bottom w:val="single" w:sz="18" w:space="0" w:color="auto"/>
        </w:tblBorders>
        <w:tblLayout w:type="fixed"/>
        <w:tblLook w:val="04A0" w:firstRow="1" w:lastRow="0" w:firstColumn="1" w:lastColumn="0" w:noHBand="0" w:noVBand="1"/>
      </w:tblPr>
      <w:tblGrid>
        <w:gridCol w:w="4117"/>
        <w:gridCol w:w="1549"/>
        <w:gridCol w:w="4366"/>
      </w:tblGrid>
      <w:tr w:rsidR="0011598B" w:rsidRPr="00677F14" w:rsidTr="002868DE">
        <w:trPr>
          <w:trHeight w:val="344"/>
        </w:trPr>
        <w:tc>
          <w:tcPr>
            <w:tcW w:w="4117" w:type="dxa"/>
          </w:tcPr>
          <w:p w:rsidR="0011598B" w:rsidRPr="0011598B" w:rsidRDefault="0011598B" w:rsidP="0011598B">
            <w:pPr>
              <w:tabs>
                <w:tab w:val="center" w:pos="4153"/>
                <w:tab w:val="right" w:pos="8306"/>
              </w:tabs>
              <w:spacing w:after="0"/>
              <w:jc w:val="center"/>
              <w:rPr>
                <w:rFonts w:ascii="Times New Roman" w:eastAsia="Times New Roman" w:hAnsi="Times New Roman" w:cs="Times New Roman"/>
                <w:sz w:val="28"/>
                <w:szCs w:val="20"/>
              </w:rPr>
            </w:pPr>
          </w:p>
          <w:p w:rsidR="0011598B" w:rsidRPr="0011598B" w:rsidRDefault="0011598B" w:rsidP="0011598B">
            <w:pPr>
              <w:tabs>
                <w:tab w:val="center" w:pos="4153"/>
                <w:tab w:val="right" w:pos="8306"/>
              </w:tabs>
              <w:spacing w:after="0"/>
              <w:jc w:val="center"/>
              <w:rPr>
                <w:rFonts w:ascii="Times New Roman" w:eastAsia="Times New Roman" w:hAnsi="Times New Roman" w:cs="Times New Roman"/>
                <w:sz w:val="28"/>
                <w:szCs w:val="20"/>
              </w:rPr>
            </w:pPr>
            <w:r w:rsidRPr="0011598B">
              <w:rPr>
                <w:rFonts w:ascii="Times New Roman" w:eastAsia="Times New Roman" w:hAnsi="Times New Roman" w:cs="Times New Roman"/>
                <w:sz w:val="28"/>
                <w:szCs w:val="20"/>
              </w:rPr>
              <w:t>БАШ</w:t>
            </w:r>
            <w:proofErr w:type="gramStart"/>
            <w:r w:rsidRPr="0011598B">
              <w:rPr>
                <w:rFonts w:ascii="Times New Roman" w:eastAsia="Times New Roman" w:hAnsi="Times New Roman" w:cs="Times New Roman"/>
                <w:sz w:val="28"/>
                <w:szCs w:val="20"/>
                <w:lang w:val="en-US"/>
              </w:rPr>
              <w:t>K</w:t>
            </w:r>
            <w:proofErr w:type="gramEnd"/>
            <w:r w:rsidRPr="0011598B">
              <w:rPr>
                <w:rFonts w:ascii="Times New Roman" w:eastAsia="Times New Roman" w:hAnsi="Times New Roman" w:cs="Times New Roman"/>
                <w:sz w:val="28"/>
                <w:szCs w:val="20"/>
              </w:rPr>
              <w:t>ОРТОСТАН  РЕСПУБЛИКА</w:t>
            </w:r>
            <w:r w:rsidRPr="0011598B">
              <w:rPr>
                <w:rFonts w:ascii="Times New Roman" w:eastAsia="Times New Roman" w:hAnsi="Times New Roman" w:cs="Times New Roman"/>
                <w:sz w:val="28"/>
                <w:szCs w:val="20"/>
                <w:lang w:val="en-US"/>
              </w:rPr>
              <w:t>H</w:t>
            </w:r>
            <w:r w:rsidRPr="0011598B">
              <w:rPr>
                <w:rFonts w:ascii="Times New Roman" w:eastAsia="Times New Roman" w:hAnsi="Times New Roman" w:cs="Times New Roman"/>
                <w:sz w:val="28"/>
                <w:szCs w:val="20"/>
              </w:rPr>
              <w:t>Ы</w:t>
            </w:r>
          </w:p>
          <w:p w:rsidR="0011598B" w:rsidRPr="0011598B" w:rsidRDefault="0011598B" w:rsidP="0011598B">
            <w:pPr>
              <w:tabs>
                <w:tab w:val="center" w:pos="4153"/>
                <w:tab w:val="right" w:pos="8306"/>
              </w:tabs>
              <w:spacing w:after="0"/>
              <w:jc w:val="center"/>
              <w:rPr>
                <w:rFonts w:ascii="Times New Roman" w:eastAsia="Times New Roman" w:hAnsi="Times New Roman" w:cs="Times New Roman"/>
                <w:sz w:val="24"/>
                <w:szCs w:val="20"/>
              </w:rPr>
            </w:pPr>
            <w:proofErr w:type="spellStart"/>
            <w:r w:rsidRPr="0011598B">
              <w:rPr>
                <w:rFonts w:ascii="Times New Roman" w:eastAsia="Times New Roman" w:hAnsi="Times New Roman" w:cs="Times New Roman"/>
                <w:sz w:val="24"/>
                <w:szCs w:val="20"/>
              </w:rPr>
              <w:t>Ауыргазы</w:t>
            </w:r>
            <w:proofErr w:type="spellEnd"/>
            <w:r w:rsidRPr="0011598B">
              <w:rPr>
                <w:rFonts w:ascii="Times New Roman" w:eastAsia="Times New Roman" w:hAnsi="Times New Roman" w:cs="Times New Roman"/>
                <w:sz w:val="24"/>
                <w:szCs w:val="20"/>
              </w:rPr>
              <w:t xml:space="preserve"> районы </w:t>
            </w:r>
            <w:proofErr w:type="spellStart"/>
            <w:r w:rsidRPr="0011598B">
              <w:rPr>
                <w:rFonts w:ascii="Times New Roman" w:eastAsia="Times New Roman" w:hAnsi="Times New Roman" w:cs="Times New Roman"/>
                <w:sz w:val="24"/>
                <w:szCs w:val="20"/>
              </w:rPr>
              <w:t>муниципаль</w:t>
            </w:r>
            <w:proofErr w:type="spellEnd"/>
            <w:r w:rsidRPr="0011598B">
              <w:rPr>
                <w:rFonts w:ascii="Times New Roman" w:eastAsia="Times New Roman" w:hAnsi="Times New Roman" w:cs="Times New Roman"/>
                <w:sz w:val="24"/>
                <w:szCs w:val="20"/>
              </w:rPr>
              <w:t xml:space="preserve"> </w:t>
            </w:r>
            <w:proofErr w:type="spellStart"/>
            <w:r w:rsidRPr="0011598B">
              <w:rPr>
                <w:rFonts w:ascii="Times New Roman" w:eastAsia="Times New Roman" w:hAnsi="Times New Roman" w:cs="Times New Roman"/>
                <w:sz w:val="28"/>
                <w:szCs w:val="20"/>
              </w:rPr>
              <w:t>районыны</w:t>
            </w:r>
            <w:proofErr w:type="spellEnd"/>
            <w:r w:rsidRPr="0011598B">
              <w:rPr>
                <w:rFonts w:ascii="Times New Roman" w:eastAsia="Times New Roman" w:hAnsi="Times New Roman" w:cs="Times New Roman"/>
                <w:sz w:val="28"/>
                <w:szCs w:val="20"/>
                <w:lang w:val="en-US"/>
              </w:rPr>
              <w:t>n</w:t>
            </w:r>
            <w:proofErr w:type="gramStart"/>
            <w:r w:rsidRPr="0011598B">
              <w:rPr>
                <w:rFonts w:ascii="Times New Roman" w:eastAsia="Times New Roman" w:hAnsi="Times New Roman" w:cs="Times New Roman"/>
                <w:sz w:val="24"/>
                <w:szCs w:val="20"/>
              </w:rPr>
              <w:t xml:space="preserve"> </w:t>
            </w:r>
            <w:r w:rsidRPr="0011598B">
              <w:rPr>
                <w:rFonts w:ascii="Times New Roman" w:eastAsia="Times New Roman" w:hAnsi="Times New Roman" w:cs="Times New Roman"/>
                <w:b/>
                <w:sz w:val="24"/>
                <w:szCs w:val="20"/>
              </w:rPr>
              <w:t>Т</w:t>
            </w:r>
            <w:proofErr w:type="gramEnd"/>
            <w:r w:rsidRPr="0011598B">
              <w:rPr>
                <w:rFonts w:ascii="Times New Roman" w:eastAsia="Times New Roman" w:hAnsi="Times New Roman" w:cs="Times New Roman"/>
                <w:b/>
                <w:sz w:val="24"/>
                <w:szCs w:val="20"/>
              </w:rPr>
              <w:t xml:space="preserve">укай </w:t>
            </w:r>
            <w:proofErr w:type="spellStart"/>
            <w:r w:rsidRPr="0011598B">
              <w:rPr>
                <w:rFonts w:ascii="Times New Roman" w:eastAsia="Times New Roman" w:hAnsi="Times New Roman" w:cs="Times New Roman"/>
                <w:b/>
                <w:sz w:val="24"/>
                <w:szCs w:val="20"/>
              </w:rPr>
              <w:t>ауыл</w:t>
            </w:r>
            <w:proofErr w:type="spellEnd"/>
            <w:r w:rsidRPr="0011598B">
              <w:rPr>
                <w:rFonts w:ascii="Times New Roman" w:eastAsia="Times New Roman" w:hAnsi="Times New Roman" w:cs="Times New Roman"/>
                <w:b/>
                <w:sz w:val="24"/>
                <w:szCs w:val="20"/>
              </w:rPr>
              <w:t xml:space="preserve"> советы</w:t>
            </w:r>
            <w:r w:rsidRPr="0011598B">
              <w:rPr>
                <w:rFonts w:ascii="Times New Roman" w:eastAsia="Times New Roman" w:hAnsi="Times New Roman" w:cs="Times New Roman"/>
                <w:sz w:val="24"/>
                <w:szCs w:val="20"/>
              </w:rPr>
              <w:t xml:space="preserve"> </w:t>
            </w:r>
          </w:p>
          <w:p w:rsidR="0011598B" w:rsidRPr="0011598B" w:rsidRDefault="0011598B" w:rsidP="0011598B">
            <w:pPr>
              <w:tabs>
                <w:tab w:val="center" w:pos="4153"/>
                <w:tab w:val="right" w:pos="8306"/>
              </w:tabs>
              <w:spacing w:after="0"/>
              <w:jc w:val="center"/>
              <w:rPr>
                <w:rFonts w:ascii="Times New Roman" w:eastAsia="Times New Roman" w:hAnsi="Times New Roman" w:cs="Times New Roman"/>
                <w:sz w:val="24"/>
                <w:szCs w:val="20"/>
              </w:rPr>
            </w:pPr>
            <w:proofErr w:type="spellStart"/>
            <w:r w:rsidRPr="0011598B">
              <w:rPr>
                <w:rFonts w:ascii="Times New Roman" w:eastAsia="Times New Roman" w:hAnsi="Times New Roman" w:cs="Times New Roman"/>
                <w:sz w:val="24"/>
                <w:szCs w:val="20"/>
              </w:rPr>
              <w:t>ауыл</w:t>
            </w:r>
            <w:proofErr w:type="spellEnd"/>
            <w:r w:rsidRPr="0011598B">
              <w:rPr>
                <w:rFonts w:ascii="Times New Roman" w:eastAsia="Times New Roman" w:hAnsi="Times New Roman" w:cs="Times New Roman"/>
                <w:sz w:val="24"/>
                <w:szCs w:val="20"/>
              </w:rPr>
              <w:t xml:space="preserve"> </w:t>
            </w:r>
            <w:proofErr w:type="spellStart"/>
            <w:r w:rsidRPr="0011598B">
              <w:rPr>
                <w:rFonts w:ascii="Times New Roman" w:eastAsia="Times New Roman" w:hAnsi="Times New Roman" w:cs="Times New Roman"/>
                <w:sz w:val="24"/>
                <w:szCs w:val="20"/>
              </w:rPr>
              <w:t>билэмэ</w:t>
            </w:r>
            <w:proofErr w:type="spellEnd"/>
            <w:proofErr w:type="gramStart"/>
            <w:r w:rsidRPr="0011598B">
              <w:rPr>
                <w:rFonts w:ascii="Times New Roman" w:eastAsia="Times New Roman" w:hAnsi="Times New Roman" w:cs="Times New Roman"/>
                <w:sz w:val="24"/>
                <w:szCs w:val="20"/>
                <w:lang w:val="en-US"/>
              </w:rPr>
              <w:t>h</w:t>
            </w:r>
            <w:proofErr w:type="gramEnd"/>
            <w:r w:rsidRPr="0011598B">
              <w:rPr>
                <w:rFonts w:ascii="Times New Roman" w:eastAsia="Times New Roman" w:hAnsi="Times New Roman" w:cs="Times New Roman"/>
                <w:sz w:val="24"/>
                <w:szCs w:val="20"/>
              </w:rPr>
              <w:t xml:space="preserve">е </w:t>
            </w:r>
            <w:proofErr w:type="spellStart"/>
            <w:r w:rsidRPr="0011598B">
              <w:rPr>
                <w:rFonts w:ascii="Times New Roman" w:eastAsia="Times New Roman" w:hAnsi="Times New Roman" w:cs="Times New Roman"/>
                <w:sz w:val="24"/>
                <w:szCs w:val="20"/>
              </w:rPr>
              <w:t>Хакимиэте</w:t>
            </w:r>
            <w:proofErr w:type="spellEnd"/>
          </w:p>
          <w:p w:rsidR="0011598B" w:rsidRPr="0011598B" w:rsidRDefault="0011598B" w:rsidP="0011598B">
            <w:pPr>
              <w:tabs>
                <w:tab w:val="left" w:pos="2475"/>
                <w:tab w:val="center" w:pos="4153"/>
                <w:tab w:val="right" w:pos="8306"/>
              </w:tabs>
              <w:spacing w:after="0"/>
              <w:rPr>
                <w:rFonts w:ascii="Times New Roman" w:eastAsia="Times New Roman" w:hAnsi="Times New Roman" w:cs="Times New Roman"/>
                <w:sz w:val="16"/>
                <w:szCs w:val="16"/>
              </w:rPr>
            </w:pPr>
            <w:r w:rsidRPr="0011598B">
              <w:rPr>
                <w:rFonts w:ascii="Times New Roman" w:eastAsia="Times New Roman" w:hAnsi="Times New Roman" w:cs="Times New Roman"/>
                <w:sz w:val="16"/>
                <w:szCs w:val="16"/>
              </w:rPr>
              <w:t xml:space="preserve">453489, </w:t>
            </w:r>
            <w:proofErr w:type="spellStart"/>
            <w:r w:rsidRPr="0011598B">
              <w:rPr>
                <w:rFonts w:ascii="Times New Roman" w:eastAsia="Times New Roman" w:hAnsi="Times New Roman" w:cs="Times New Roman"/>
                <w:sz w:val="16"/>
                <w:szCs w:val="16"/>
              </w:rPr>
              <w:t>Ауыргазы</w:t>
            </w:r>
            <w:proofErr w:type="spellEnd"/>
            <w:r w:rsidRPr="0011598B">
              <w:rPr>
                <w:rFonts w:ascii="Times New Roman" w:eastAsia="Times New Roman" w:hAnsi="Times New Roman" w:cs="Times New Roman"/>
                <w:sz w:val="16"/>
                <w:szCs w:val="16"/>
              </w:rPr>
              <w:t xml:space="preserve"> районы,  Тукай </w:t>
            </w:r>
            <w:proofErr w:type="spellStart"/>
            <w:r w:rsidRPr="0011598B">
              <w:rPr>
                <w:rFonts w:ascii="Times New Roman" w:eastAsia="Times New Roman" w:hAnsi="Times New Roman" w:cs="Times New Roman"/>
                <w:sz w:val="16"/>
                <w:szCs w:val="16"/>
              </w:rPr>
              <w:t>ауылы</w:t>
            </w:r>
            <w:proofErr w:type="spellEnd"/>
            <w:r w:rsidRPr="0011598B">
              <w:rPr>
                <w:rFonts w:ascii="Times New Roman" w:eastAsia="Times New Roman" w:hAnsi="Times New Roman" w:cs="Times New Roman"/>
                <w:sz w:val="16"/>
                <w:szCs w:val="16"/>
              </w:rPr>
              <w:t>,</w:t>
            </w:r>
          </w:p>
          <w:p w:rsidR="0011598B" w:rsidRPr="0011598B" w:rsidRDefault="0011598B" w:rsidP="0011598B">
            <w:pPr>
              <w:tabs>
                <w:tab w:val="center" w:pos="4153"/>
                <w:tab w:val="right" w:pos="8306"/>
              </w:tabs>
              <w:spacing w:after="0"/>
              <w:jc w:val="center"/>
              <w:rPr>
                <w:rFonts w:ascii="Times New Roman" w:eastAsia="Times New Roman" w:hAnsi="Times New Roman" w:cs="Times New Roman"/>
                <w:sz w:val="16"/>
                <w:szCs w:val="16"/>
              </w:rPr>
            </w:pPr>
            <w:proofErr w:type="spellStart"/>
            <w:r w:rsidRPr="0011598B">
              <w:rPr>
                <w:rFonts w:ascii="Times New Roman" w:eastAsia="Times New Roman" w:hAnsi="Times New Roman" w:cs="Times New Roman"/>
                <w:sz w:val="16"/>
                <w:szCs w:val="16"/>
              </w:rPr>
              <w:t>Я.Чанышев</w:t>
            </w:r>
            <w:proofErr w:type="spellEnd"/>
            <w:r w:rsidRPr="0011598B">
              <w:rPr>
                <w:rFonts w:ascii="Times New Roman" w:eastAsia="Times New Roman" w:hAnsi="Times New Roman" w:cs="Times New Roman"/>
                <w:sz w:val="16"/>
                <w:szCs w:val="16"/>
              </w:rPr>
              <w:t xml:space="preserve"> </w:t>
            </w:r>
            <w:proofErr w:type="spellStart"/>
            <w:r w:rsidRPr="0011598B">
              <w:rPr>
                <w:rFonts w:ascii="Times New Roman" w:eastAsia="Times New Roman" w:hAnsi="Times New Roman" w:cs="Times New Roman"/>
                <w:sz w:val="16"/>
                <w:szCs w:val="16"/>
              </w:rPr>
              <w:t>урамы</w:t>
            </w:r>
            <w:proofErr w:type="spellEnd"/>
            <w:r w:rsidRPr="0011598B">
              <w:rPr>
                <w:rFonts w:ascii="Times New Roman" w:eastAsia="Times New Roman" w:hAnsi="Times New Roman" w:cs="Times New Roman"/>
                <w:sz w:val="16"/>
                <w:szCs w:val="16"/>
              </w:rPr>
              <w:t>, 32    тел. 8(34745)2-47-24</w:t>
            </w:r>
          </w:p>
          <w:p w:rsidR="0011598B" w:rsidRPr="0011598B" w:rsidRDefault="0011598B" w:rsidP="0011598B">
            <w:pPr>
              <w:tabs>
                <w:tab w:val="center" w:pos="4153"/>
                <w:tab w:val="right" w:pos="8306"/>
              </w:tabs>
              <w:spacing w:after="0"/>
              <w:jc w:val="center"/>
              <w:rPr>
                <w:rFonts w:ascii="Times New Roman" w:eastAsia="Times New Roman" w:hAnsi="Times New Roman" w:cs="Times New Roman"/>
                <w:sz w:val="14"/>
                <w:szCs w:val="20"/>
              </w:rPr>
            </w:pPr>
            <w:r w:rsidRPr="0011598B">
              <w:rPr>
                <w:rFonts w:ascii="Times New Roman" w:eastAsia="Times New Roman" w:hAnsi="Times New Roman" w:cs="Times New Roman"/>
                <w:sz w:val="16"/>
                <w:szCs w:val="16"/>
                <w:lang w:val="en-US"/>
              </w:rPr>
              <w:t>E</w:t>
            </w:r>
            <w:r w:rsidRPr="0011598B">
              <w:rPr>
                <w:rFonts w:ascii="Times New Roman" w:eastAsia="Times New Roman" w:hAnsi="Times New Roman" w:cs="Times New Roman"/>
                <w:sz w:val="16"/>
                <w:szCs w:val="16"/>
              </w:rPr>
              <w:t>-</w:t>
            </w:r>
            <w:r w:rsidRPr="0011598B">
              <w:rPr>
                <w:rFonts w:ascii="Times New Roman" w:eastAsia="Times New Roman" w:hAnsi="Times New Roman" w:cs="Times New Roman"/>
                <w:sz w:val="16"/>
                <w:szCs w:val="16"/>
                <w:lang w:val="en-US"/>
              </w:rPr>
              <w:t>mail</w:t>
            </w:r>
            <w:r w:rsidRPr="0011598B">
              <w:rPr>
                <w:rFonts w:ascii="Times New Roman" w:eastAsia="Times New Roman" w:hAnsi="Times New Roman" w:cs="Times New Roman"/>
                <w:sz w:val="16"/>
                <w:szCs w:val="16"/>
              </w:rPr>
              <w:t xml:space="preserve">: </w:t>
            </w:r>
            <w:proofErr w:type="spellStart"/>
            <w:r w:rsidRPr="0011598B">
              <w:rPr>
                <w:rFonts w:ascii="Times New Roman" w:eastAsia="Times New Roman" w:hAnsi="Times New Roman" w:cs="Times New Roman"/>
                <w:sz w:val="16"/>
                <w:szCs w:val="16"/>
                <w:lang w:val="en-US"/>
              </w:rPr>
              <w:t>cel</w:t>
            </w:r>
            <w:proofErr w:type="spellEnd"/>
            <w:r w:rsidRPr="0011598B">
              <w:rPr>
                <w:rFonts w:ascii="Times New Roman" w:eastAsia="Times New Roman" w:hAnsi="Times New Roman" w:cs="Times New Roman"/>
                <w:sz w:val="16"/>
                <w:szCs w:val="16"/>
              </w:rPr>
              <w:t>-</w:t>
            </w:r>
            <w:proofErr w:type="spellStart"/>
            <w:r w:rsidRPr="0011598B">
              <w:rPr>
                <w:rFonts w:ascii="Times New Roman" w:eastAsia="Times New Roman" w:hAnsi="Times New Roman" w:cs="Times New Roman"/>
                <w:sz w:val="16"/>
                <w:szCs w:val="16"/>
                <w:lang w:val="en-US"/>
              </w:rPr>
              <w:t>pos</w:t>
            </w:r>
            <w:proofErr w:type="spellEnd"/>
            <w:r w:rsidRPr="0011598B">
              <w:rPr>
                <w:rFonts w:ascii="Times New Roman" w:eastAsia="Times New Roman" w:hAnsi="Times New Roman" w:cs="Times New Roman"/>
                <w:sz w:val="16"/>
                <w:szCs w:val="16"/>
              </w:rPr>
              <w:t>18@</w:t>
            </w:r>
            <w:proofErr w:type="spellStart"/>
            <w:r w:rsidRPr="0011598B">
              <w:rPr>
                <w:rFonts w:ascii="Times New Roman" w:eastAsia="Times New Roman" w:hAnsi="Times New Roman" w:cs="Times New Roman"/>
                <w:sz w:val="16"/>
                <w:szCs w:val="16"/>
                <w:lang w:val="en-US"/>
              </w:rPr>
              <w:t>ufamts</w:t>
            </w:r>
            <w:proofErr w:type="spellEnd"/>
            <w:r w:rsidRPr="0011598B">
              <w:rPr>
                <w:rFonts w:ascii="Times New Roman" w:eastAsia="Times New Roman" w:hAnsi="Times New Roman" w:cs="Times New Roman"/>
                <w:sz w:val="16"/>
                <w:szCs w:val="16"/>
              </w:rPr>
              <w:t>.</w:t>
            </w:r>
            <w:proofErr w:type="spellStart"/>
            <w:r w:rsidRPr="0011598B">
              <w:rPr>
                <w:rFonts w:ascii="Times New Roman" w:eastAsia="Times New Roman" w:hAnsi="Times New Roman" w:cs="Times New Roman"/>
                <w:sz w:val="16"/>
                <w:szCs w:val="16"/>
                <w:lang w:val="en-US"/>
              </w:rPr>
              <w:t>ru</w:t>
            </w:r>
            <w:proofErr w:type="spellEnd"/>
          </w:p>
        </w:tc>
        <w:tc>
          <w:tcPr>
            <w:tcW w:w="1549" w:type="dxa"/>
            <w:tcMar>
              <w:top w:w="0" w:type="dxa"/>
              <w:left w:w="0" w:type="dxa"/>
              <w:bottom w:w="0" w:type="dxa"/>
              <w:right w:w="0" w:type="dxa"/>
            </w:tcMar>
            <w:vAlign w:val="center"/>
            <w:hideMark/>
          </w:tcPr>
          <w:p w:rsidR="0011598B" w:rsidRPr="0011598B" w:rsidRDefault="0011598B" w:rsidP="0011598B">
            <w:pPr>
              <w:tabs>
                <w:tab w:val="center" w:pos="4153"/>
                <w:tab w:val="right" w:pos="8306"/>
              </w:tabs>
              <w:spacing w:after="0"/>
              <w:jc w:val="center"/>
              <w:rPr>
                <w:rFonts w:ascii="Times New Roman" w:eastAsia="Times New Roman" w:hAnsi="Times New Roman" w:cs="Times New Roman"/>
                <w:sz w:val="28"/>
                <w:szCs w:val="20"/>
              </w:rPr>
            </w:pPr>
          </w:p>
        </w:tc>
        <w:tc>
          <w:tcPr>
            <w:tcW w:w="4366" w:type="dxa"/>
          </w:tcPr>
          <w:p w:rsidR="0011598B" w:rsidRPr="0011598B" w:rsidRDefault="0011598B" w:rsidP="0011598B">
            <w:pPr>
              <w:tabs>
                <w:tab w:val="center" w:pos="4153"/>
                <w:tab w:val="right" w:pos="8306"/>
              </w:tabs>
              <w:spacing w:after="0"/>
              <w:jc w:val="center"/>
              <w:rPr>
                <w:rFonts w:ascii="Times New Roman" w:eastAsia="Times New Roman" w:hAnsi="Times New Roman" w:cs="Times New Roman"/>
                <w:sz w:val="28"/>
                <w:szCs w:val="20"/>
              </w:rPr>
            </w:pPr>
          </w:p>
          <w:p w:rsidR="0011598B" w:rsidRPr="0011598B" w:rsidRDefault="0011598B" w:rsidP="0011598B">
            <w:pPr>
              <w:tabs>
                <w:tab w:val="center" w:pos="4153"/>
                <w:tab w:val="right" w:pos="8306"/>
              </w:tabs>
              <w:spacing w:after="0"/>
              <w:jc w:val="center"/>
              <w:rPr>
                <w:rFonts w:ascii="Times New Roman" w:eastAsia="Times New Roman" w:hAnsi="Times New Roman" w:cs="Times New Roman"/>
                <w:sz w:val="28"/>
                <w:szCs w:val="20"/>
              </w:rPr>
            </w:pPr>
            <w:r w:rsidRPr="0011598B">
              <w:rPr>
                <w:rFonts w:ascii="Times New Roman" w:eastAsia="Times New Roman" w:hAnsi="Times New Roman" w:cs="Times New Roman"/>
                <w:sz w:val="28"/>
                <w:szCs w:val="20"/>
              </w:rPr>
              <w:t>РЕСПУБЛИКА БАШКОРТОСТАН</w:t>
            </w:r>
          </w:p>
          <w:p w:rsidR="0011598B" w:rsidRPr="0011598B" w:rsidRDefault="0011598B" w:rsidP="0011598B">
            <w:pPr>
              <w:tabs>
                <w:tab w:val="center" w:pos="4153"/>
                <w:tab w:val="right" w:pos="8306"/>
              </w:tabs>
              <w:spacing w:after="0"/>
              <w:jc w:val="center"/>
              <w:rPr>
                <w:rFonts w:ascii="Times New Roman" w:eastAsia="Times New Roman" w:hAnsi="Times New Roman" w:cs="Times New Roman"/>
                <w:sz w:val="23"/>
                <w:szCs w:val="20"/>
              </w:rPr>
            </w:pPr>
            <w:r w:rsidRPr="0011598B">
              <w:rPr>
                <w:rFonts w:ascii="Times New Roman" w:eastAsia="Times New Roman" w:hAnsi="Times New Roman" w:cs="Times New Roman"/>
                <w:sz w:val="23"/>
                <w:szCs w:val="20"/>
              </w:rPr>
              <w:t xml:space="preserve">Администрация сельского поселения </w:t>
            </w:r>
            <w:r w:rsidRPr="0011598B">
              <w:rPr>
                <w:rFonts w:ascii="Times New Roman" w:eastAsia="Times New Roman" w:hAnsi="Times New Roman" w:cs="Times New Roman"/>
                <w:b/>
                <w:sz w:val="23"/>
                <w:szCs w:val="20"/>
              </w:rPr>
              <w:t>Тукаевский сельсовет</w:t>
            </w:r>
            <w:r w:rsidRPr="0011598B">
              <w:rPr>
                <w:rFonts w:ascii="Times New Roman" w:eastAsia="Times New Roman" w:hAnsi="Times New Roman" w:cs="Times New Roman"/>
                <w:sz w:val="23"/>
                <w:szCs w:val="20"/>
              </w:rPr>
              <w:t xml:space="preserve"> муниципального района Аургазинский район</w:t>
            </w:r>
          </w:p>
          <w:p w:rsidR="0011598B" w:rsidRPr="0011598B" w:rsidRDefault="0011598B" w:rsidP="0011598B">
            <w:pPr>
              <w:tabs>
                <w:tab w:val="center" w:pos="4153"/>
                <w:tab w:val="right" w:pos="8306"/>
              </w:tabs>
              <w:spacing w:after="0"/>
              <w:jc w:val="center"/>
              <w:rPr>
                <w:rFonts w:ascii="Times New Roman" w:eastAsia="Times New Roman" w:hAnsi="Times New Roman" w:cs="Times New Roman"/>
                <w:sz w:val="16"/>
                <w:szCs w:val="16"/>
              </w:rPr>
            </w:pPr>
            <w:r w:rsidRPr="0011598B">
              <w:rPr>
                <w:rFonts w:ascii="Times New Roman" w:eastAsia="Times New Roman" w:hAnsi="Times New Roman" w:cs="Times New Roman"/>
                <w:sz w:val="16"/>
                <w:szCs w:val="16"/>
              </w:rPr>
              <w:t xml:space="preserve">453489, Аургазинский район, </w:t>
            </w:r>
            <w:proofErr w:type="spellStart"/>
            <w:r w:rsidRPr="0011598B">
              <w:rPr>
                <w:rFonts w:ascii="Times New Roman" w:eastAsia="Times New Roman" w:hAnsi="Times New Roman" w:cs="Times New Roman"/>
                <w:sz w:val="16"/>
                <w:szCs w:val="16"/>
              </w:rPr>
              <w:t>с</w:t>
            </w:r>
            <w:proofErr w:type="gramStart"/>
            <w:r w:rsidRPr="0011598B">
              <w:rPr>
                <w:rFonts w:ascii="Times New Roman" w:eastAsia="Times New Roman" w:hAnsi="Times New Roman" w:cs="Times New Roman"/>
                <w:sz w:val="16"/>
                <w:szCs w:val="16"/>
              </w:rPr>
              <w:t>.Т</w:t>
            </w:r>
            <w:proofErr w:type="gramEnd"/>
            <w:r w:rsidRPr="0011598B">
              <w:rPr>
                <w:rFonts w:ascii="Times New Roman" w:eastAsia="Times New Roman" w:hAnsi="Times New Roman" w:cs="Times New Roman"/>
                <w:sz w:val="16"/>
                <w:szCs w:val="16"/>
              </w:rPr>
              <w:t>укаево</w:t>
            </w:r>
            <w:proofErr w:type="spellEnd"/>
            <w:r w:rsidRPr="0011598B">
              <w:rPr>
                <w:rFonts w:ascii="Times New Roman" w:eastAsia="Times New Roman" w:hAnsi="Times New Roman" w:cs="Times New Roman"/>
                <w:sz w:val="16"/>
                <w:szCs w:val="16"/>
              </w:rPr>
              <w:t>,</w:t>
            </w:r>
          </w:p>
          <w:p w:rsidR="0011598B" w:rsidRPr="0011598B" w:rsidRDefault="0011598B" w:rsidP="0011598B">
            <w:pPr>
              <w:tabs>
                <w:tab w:val="center" w:pos="2089"/>
                <w:tab w:val="center" w:pos="4153"/>
                <w:tab w:val="right" w:pos="8306"/>
              </w:tabs>
              <w:spacing w:after="0"/>
              <w:jc w:val="center"/>
              <w:rPr>
                <w:rFonts w:ascii="Times New Roman" w:eastAsia="Times New Roman" w:hAnsi="Times New Roman" w:cs="Times New Roman"/>
                <w:sz w:val="16"/>
                <w:szCs w:val="16"/>
              </w:rPr>
            </w:pPr>
            <w:proofErr w:type="spellStart"/>
            <w:r w:rsidRPr="0011598B">
              <w:rPr>
                <w:rFonts w:ascii="Times New Roman" w:eastAsia="Times New Roman" w:hAnsi="Times New Roman" w:cs="Times New Roman"/>
                <w:sz w:val="16"/>
                <w:szCs w:val="16"/>
              </w:rPr>
              <w:t>ул.Я.Чанышева</w:t>
            </w:r>
            <w:proofErr w:type="spellEnd"/>
            <w:r w:rsidRPr="0011598B">
              <w:rPr>
                <w:rFonts w:ascii="Times New Roman" w:eastAsia="Times New Roman" w:hAnsi="Times New Roman" w:cs="Times New Roman"/>
                <w:sz w:val="16"/>
                <w:szCs w:val="16"/>
              </w:rPr>
              <w:t>, 32    тел. 8(34745)2-47-24</w:t>
            </w:r>
          </w:p>
          <w:p w:rsidR="0011598B" w:rsidRPr="0011598B" w:rsidRDefault="0011598B" w:rsidP="0011598B">
            <w:pPr>
              <w:tabs>
                <w:tab w:val="center" w:pos="2089"/>
                <w:tab w:val="center" w:pos="4153"/>
                <w:tab w:val="right" w:pos="8306"/>
              </w:tabs>
              <w:spacing w:after="0"/>
              <w:jc w:val="center"/>
              <w:rPr>
                <w:rFonts w:ascii="Times New Roman" w:eastAsia="Times New Roman" w:hAnsi="Times New Roman" w:cs="Times New Roman"/>
                <w:sz w:val="14"/>
                <w:szCs w:val="20"/>
                <w:lang w:val="en-US"/>
              </w:rPr>
            </w:pPr>
            <w:r w:rsidRPr="0011598B">
              <w:rPr>
                <w:rFonts w:ascii="Times New Roman" w:eastAsia="Times New Roman" w:hAnsi="Times New Roman" w:cs="Times New Roman"/>
                <w:sz w:val="16"/>
                <w:szCs w:val="16"/>
                <w:lang w:val="en-US"/>
              </w:rPr>
              <w:t>E-mail: cel-pos18@ufamts.ru</w:t>
            </w:r>
          </w:p>
        </w:tc>
      </w:tr>
    </w:tbl>
    <w:p w:rsidR="0011598B" w:rsidRPr="0011598B" w:rsidRDefault="00677F14" w:rsidP="0011598B">
      <w:pPr>
        <w:spacing w:after="0" w:line="240" w:lineRule="auto"/>
        <w:jc w:val="center"/>
        <w:rPr>
          <w:rFonts w:ascii="Times New Roman" w:eastAsia="Calibri" w:hAnsi="Times New Roman" w:cs="Times New Roman"/>
          <w:b/>
          <w:sz w:val="28"/>
        </w:rPr>
      </w:pPr>
      <w:r>
        <w:rPr>
          <w:rFonts w:ascii="Times New Roman" w:eastAsia="Times New Roman" w:hAnsi="Times New Roman" w:cs="Times New Roman"/>
          <w:b/>
          <w:noProof/>
          <w:sz w:val="28"/>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1.3pt;margin-top:3pt;width:80.5pt;height:80.5pt;z-index:251659264;mso-position-horizontal-relative:margin;mso-position-vertical-relative:margin" fillcolor="window">
            <v:imagedata r:id="rId6" o:title="" croptop="12118f" cropleft="12111f" cropright="6920f"/>
            <w10:wrap anchorx="margin" anchory="margin"/>
          </v:shape>
          <o:OLEObject Type="Embed" ProgID="Word.Picture.8" ShapeID="_x0000_s1026" DrawAspect="Content" ObjectID="_1742975972" r:id="rId7"/>
        </w:pict>
      </w:r>
      <w:r w:rsidR="0011598B" w:rsidRPr="0011598B">
        <w:rPr>
          <w:rFonts w:ascii="Times New Roman" w:eastAsia="Calibri" w:hAnsi="Times New Roman" w:cs="Times New Roman"/>
          <w:b/>
          <w:sz w:val="28"/>
        </w:rPr>
        <w:t>ПОСТАНОВЛЕНИЕ</w:t>
      </w:r>
    </w:p>
    <w:p w:rsidR="0011598B" w:rsidRPr="0011598B" w:rsidRDefault="0011598B" w:rsidP="0011598B">
      <w:pPr>
        <w:spacing w:after="0" w:line="240" w:lineRule="auto"/>
        <w:jc w:val="center"/>
        <w:rPr>
          <w:rFonts w:ascii="Times New Roman" w:eastAsia="Times New Roman" w:hAnsi="Times New Roman" w:cs="Times New Roman"/>
          <w:b/>
          <w:bCs/>
          <w:sz w:val="28"/>
          <w:szCs w:val="28"/>
          <w:lang w:eastAsia="ru-RU"/>
        </w:rPr>
      </w:pPr>
    </w:p>
    <w:p w:rsidR="0011598B" w:rsidRPr="0011598B" w:rsidRDefault="0011598B" w:rsidP="0011598B">
      <w:pPr>
        <w:suppressAutoHyphens/>
        <w:spacing w:after="0" w:line="240" w:lineRule="auto"/>
        <w:rPr>
          <w:rFonts w:ascii="Times New Roman" w:eastAsia="Times New Roman" w:hAnsi="Times New Roman" w:cs="Times New Roman"/>
          <w:b/>
          <w:bCs/>
          <w:sz w:val="28"/>
          <w:szCs w:val="28"/>
          <w:lang w:eastAsia="ar-SA"/>
        </w:rPr>
      </w:pPr>
      <w:r w:rsidRPr="0011598B">
        <w:rPr>
          <w:rFonts w:ascii="Times New Roman" w:eastAsia="Times New Roman" w:hAnsi="Times New Roman" w:cs="Times New Roman"/>
          <w:b/>
          <w:bCs/>
          <w:sz w:val="28"/>
          <w:szCs w:val="28"/>
          <w:lang w:eastAsia="ar-SA"/>
        </w:rPr>
        <w:t>№ 10</w:t>
      </w:r>
      <w:r w:rsidRPr="0011598B">
        <w:rPr>
          <w:rFonts w:ascii="Times New Roman" w:eastAsia="Times New Roman" w:hAnsi="Times New Roman" w:cs="Times New Roman"/>
          <w:b/>
          <w:bCs/>
          <w:sz w:val="28"/>
          <w:szCs w:val="28"/>
          <w:lang w:eastAsia="ar-SA"/>
        </w:rPr>
        <w:tab/>
        <w:t xml:space="preserve">                                                              </w:t>
      </w:r>
      <w:r w:rsidR="00794512">
        <w:rPr>
          <w:rFonts w:ascii="Times New Roman" w:eastAsia="Times New Roman" w:hAnsi="Times New Roman" w:cs="Times New Roman"/>
          <w:b/>
          <w:bCs/>
          <w:sz w:val="28"/>
          <w:szCs w:val="28"/>
          <w:lang w:eastAsia="ar-SA"/>
        </w:rPr>
        <w:t xml:space="preserve">                          </w:t>
      </w:r>
      <w:r w:rsidRPr="0011598B">
        <w:rPr>
          <w:rFonts w:ascii="Times New Roman" w:eastAsia="Times New Roman" w:hAnsi="Times New Roman" w:cs="Times New Roman"/>
          <w:b/>
          <w:bCs/>
          <w:sz w:val="28"/>
          <w:szCs w:val="28"/>
          <w:lang w:eastAsia="ar-SA"/>
        </w:rPr>
        <w:t xml:space="preserve">   «20» марта 2023 г.</w:t>
      </w:r>
    </w:p>
    <w:p w:rsidR="0011598B" w:rsidRPr="0011598B" w:rsidRDefault="0011598B" w:rsidP="0011598B">
      <w:pPr>
        <w:spacing w:after="0" w:line="240" w:lineRule="auto"/>
        <w:ind w:right="-406"/>
        <w:jc w:val="right"/>
        <w:rPr>
          <w:rFonts w:ascii="Times New Roman" w:eastAsia="Times New Roman" w:hAnsi="Times New Roman" w:cs="Times New Roman"/>
          <w:sz w:val="24"/>
          <w:szCs w:val="24"/>
          <w:lang w:eastAsia="ru-RU"/>
        </w:rPr>
      </w:pPr>
    </w:p>
    <w:p w:rsidR="0011598B" w:rsidRPr="0011598B" w:rsidRDefault="0011598B" w:rsidP="0011598B">
      <w:pPr>
        <w:spacing w:after="0" w:line="240" w:lineRule="auto"/>
        <w:jc w:val="center"/>
        <w:rPr>
          <w:rFonts w:ascii="Times New Roman" w:eastAsia="Times New Roman" w:hAnsi="Times New Roman" w:cs="Times New Roman"/>
          <w:b/>
          <w:sz w:val="28"/>
          <w:szCs w:val="28"/>
          <w:lang w:eastAsia="ru-RU"/>
        </w:rPr>
      </w:pPr>
      <w:r w:rsidRPr="0011598B">
        <w:rPr>
          <w:rFonts w:ascii="Times New Roman" w:eastAsia="Times New Roman" w:hAnsi="Times New Roman" w:cs="Times New Roman"/>
          <w:b/>
          <w:sz w:val="28"/>
          <w:szCs w:val="28"/>
          <w:lang w:eastAsia="ru-RU"/>
        </w:rPr>
        <w:t>Об утверждении порядка размещения, разработки и утверждения схемы размещения нестационарных торговых объектов (объектов по оказанию услуг)  на территории сельского поселения Тукаевский сельсовет муниципального района Аургазинский район Республики Башкортостан</w:t>
      </w:r>
    </w:p>
    <w:p w:rsidR="0011598B" w:rsidRPr="0011598B" w:rsidRDefault="0011598B" w:rsidP="0011598B">
      <w:pPr>
        <w:spacing w:after="0" w:line="240" w:lineRule="auto"/>
        <w:jc w:val="both"/>
        <w:rPr>
          <w:rFonts w:ascii="Times New Roman" w:eastAsia="Times New Roman" w:hAnsi="Times New Roman" w:cs="Times New Roman"/>
          <w:b/>
          <w:sz w:val="28"/>
          <w:szCs w:val="28"/>
          <w:lang w:eastAsia="ru-RU"/>
        </w:rPr>
      </w:pPr>
    </w:p>
    <w:p w:rsidR="0011598B" w:rsidRPr="0011598B" w:rsidRDefault="0011598B" w:rsidP="0011598B">
      <w:pPr>
        <w:widowControl w:val="0"/>
        <w:spacing w:after="0" w:line="240" w:lineRule="auto"/>
        <w:ind w:right="191" w:firstLine="811"/>
        <w:jc w:val="both"/>
        <w:rPr>
          <w:rFonts w:ascii="Times New Roman" w:eastAsia="Times New Roman" w:hAnsi="Times New Roman" w:cs="Times New Roman"/>
          <w:sz w:val="28"/>
          <w:szCs w:val="28"/>
          <w:lang w:eastAsia="ru-RU"/>
        </w:rPr>
      </w:pPr>
      <w:proofErr w:type="gramStart"/>
      <w:r w:rsidRPr="0011598B">
        <w:rPr>
          <w:rFonts w:ascii="Times New Roman" w:eastAsia="Times New Roman" w:hAnsi="Times New Roman" w:cs="Times New Roman"/>
          <w:sz w:val="28"/>
          <w:szCs w:val="28"/>
          <w:lang w:eastAsia="ru-RU"/>
        </w:rPr>
        <w:t>В соответствии со ст.10 Федерального закона  от 28 декабря 2009 года № 381-ФЗ  «Об основах государственного регулирования торговой деятельности в Российской Федерации», руководствуясь постановлением Правительства Республики Башкортостан от 12 октября 2021 года № 511 «О порядке разработки и утверждения органами местного самоуправления схемы размещения нестационарных торговых объектов»,  постановлением Правительства Республики Башкортостан от 16 декабря 2022 г. № 784 « О внесении изменений в</w:t>
      </w:r>
      <w:proofErr w:type="gramEnd"/>
      <w:r w:rsidRPr="0011598B">
        <w:rPr>
          <w:rFonts w:ascii="Times New Roman" w:eastAsia="Times New Roman" w:hAnsi="Times New Roman" w:cs="Times New Roman"/>
          <w:sz w:val="28"/>
          <w:szCs w:val="28"/>
          <w:lang w:eastAsia="ru-RU"/>
        </w:rPr>
        <w:t xml:space="preserve"> Постановление Правительства Республики Башкортостан от 12 октября 2021 года № 511 «О порядке разработки и утверждения органами местного самоуправления схемы размещения нестационарных торговых объектов» администрация сельского поселения Тукаевский сельсовет муниципального района Аургазинский район Республики Башкортостан</w:t>
      </w:r>
    </w:p>
    <w:p w:rsidR="0011598B" w:rsidRPr="0011598B" w:rsidRDefault="0011598B" w:rsidP="0011598B">
      <w:pPr>
        <w:spacing w:after="0" w:line="240" w:lineRule="auto"/>
        <w:rPr>
          <w:rFonts w:ascii="Times New Roman" w:eastAsia="Times New Roman" w:hAnsi="Times New Roman" w:cs="Times New Roman"/>
          <w:sz w:val="28"/>
          <w:szCs w:val="28"/>
          <w:lang w:eastAsia="ru-RU"/>
        </w:rPr>
      </w:pPr>
      <w:r w:rsidRPr="0011598B">
        <w:rPr>
          <w:rFonts w:ascii="Times New Roman" w:eastAsia="Times New Roman" w:hAnsi="Times New Roman" w:cs="Times New Roman"/>
          <w:sz w:val="28"/>
          <w:szCs w:val="28"/>
          <w:lang w:eastAsia="ru-RU"/>
        </w:rPr>
        <w:t>ПОСТАНОВЛЯЕТ:</w:t>
      </w:r>
    </w:p>
    <w:p w:rsidR="0011598B" w:rsidRPr="0011598B" w:rsidRDefault="0011598B" w:rsidP="0011598B">
      <w:pPr>
        <w:spacing w:after="0" w:line="240" w:lineRule="auto"/>
        <w:jc w:val="both"/>
        <w:rPr>
          <w:rFonts w:ascii="Times New Roman" w:eastAsia="Times New Roman" w:hAnsi="Times New Roman" w:cs="Times New Roman"/>
          <w:sz w:val="28"/>
          <w:szCs w:val="28"/>
          <w:lang w:eastAsia="ru-RU"/>
        </w:rPr>
      </w:pPr>
      <w:r w:rsidRPr="0011598B">
        <w:rPr>
          <w:rFonts w:ascii="Times New Roman" w:eastAsia="Times New Roman" w:hAnsi="Times New Roman" w:cs="Times New Roman"/>
          <w:sz w:val="28"/>
          <w:szCs w:val="28"/>
          <w:lang w:eastAsia="ru-RU"/>
        </w:rPr>
        <w:tab/>
        <w:t>1. Утвердить Положение о порядке размещения нестационарных торговых объектов (объектов по оказанию услуг) на территории сельского поселения Тукаевский сельсовет муниципального района Аургазинский район Республики Башкортостан (Приложение № 1).</w:t>
      </w:r>
    </w:p>
    <w:p w:rsidR="0011598B" w:rsidRPr="0011598B" w:rsidRDefault="0011598B" w:rsidP="0011598B">
      <w:pPr>
        <w:spacing w:after="0" w:line="240" w:lineRule="auto"/>
        <w:jc w:val="both"/>
        <w:rPr>
          <w:rFonts w:ascii="Times New Roman" w:eastAsia="Times New Roman" w:hAnsi="Times New Roman" w:cs="Times New Roman"/>
          <w:sz w:val="28"/>
          <w:szCs w:val="28"/>
          <w:lang w:eastAsia="ru-RU"/>
        </w:rPr>
      </w:pPr>
      <w:r w:rsidRPr="0011598B">
        <w:rPr>
          <w:rFonts w:ascii="Times New Roman" w:eastAsia="Times New Roman" w:hAnsi="Times New Roman" w:cs="Times New Roman"/>
          <w:sz w:val="28"/>
          <w:szCs w:val="28"/>
          <w:lang w:eastAsia="ru-RU"/>
        </w:rPr>
        <w:tab/>
        <w:t>2. Утвердить Порядок разработки и утверждения схем размещения нестационарных торговых объектов (объектов по оказанию услуг) на территории сельского поселения Тукаевский сельсовет муниципального района Аургазинский район Республики Башкортостан (Приложение № 2).</w:t>
      </w:r>
    </w:p>
    <w:p w:rsidR="0011598B" w:rsidRPr="0011598B" w:rsidRDefault="0011598B" w:rsidP="0011598B">
      <w:pPr>
        <w:spacing w:after="0" w:line="240" w:lineRule="auto"/>
        <w:ind w:firstLine="708"/>
        <w:jc w:val="both"/>
        <w:rPr>
          <w:rFonts w:ascii="Times New Roman" w:eastAsia="Times New Roman" w:hAnsi="Times New Roman" w:cs="Times New Roman"/>
          <w:sz w:val="28"/>
          <w:szCs w:val="28"/>
          <w:lang w:eastAsia="ru-RU"/>
        </w:rPr>
      </w:pPr>
      <w:r w:rsidRPr="0011598B">
        <w:rPr>
          <w:rFonts w:ascii="Times New Roman" w:eastAsia="Times New Roman" w:hAnsi="Times New Roman" w:cs="Times New Roman"/>
          <w:sz w:val="28"/>
          <w:szCs w:val="28"/>
          <w:lang w:eastAsia="ru-RU"/>
        </w:rPr>
        <w:t>3. Утвердить схему размещения нестационарных торговых объектов (объектов по оказанию услуг) на территории сельского поселения Тукаевский сельсовет муниципального района Аургазинский район Республики Башкортостан (Приложение № 3).</w:t>
      </w:r>
    </w:p>
    <w:p w:rsidR="0011598B" w:rsidRPr="0011598B" w:rsidRDefault="0011598B" w:rsidP="0011598B">
      <w:pPr>
        <w:spacing w:after="0" w:line="240" w:lineRule="auto"/>
        <w:ind w:firstLine="708"/>
        <w:jc w:val="both"/>
        <w:rPr>
          <w:rFonts w:ascii="Times New Roman" w:eastAsia="Times New Roman" w:hAnsi="Times New Roman" w:cs="Times New Roman"/>
          <w:sz w:val="28"/>
          <w:szCs w:val="28"/>
          <w:lang w:eastAsia="ru-RU"/>
        </w:rPr>
      </w:pPr>
      <w:r w:rsidRPr="0011598B">
        <w:rPr>
          <w:rFonts w:ascii="Times New Roman" w:eastAsia="Times New Roman" w:hAnsi="Times New Roman" w:cs="Times New Roman"/>
          <w:sz w:val="28"/>
          <w:szCs w:val="28"/>
          <w:lang w:eastAsia="ru-RU"/>
        </w:rPr>
        <w:t xml:space="preserve">4. Утвердить Порядок организации и проведения открытого конкурса на право заключения договора на размещение нестационарного торгового </w:t>
      </w:r>
      <w:r w:rsidRPr="0011598B">
        <w:rPr>
          <w:rFonts w:ascii="Times New Roman" w:eastAsia="Times New Roman" w:hAnsi="Times New Roman" w:cs="Times New Roman"/>
          <w:sz w:val="28"/>
          <w:szCs w:val="28"/>
          <w:lang w:eastAsia="ru-RU"/>
        </w:rPr>
        <w:lastRenderedPageBreak/>
        <w:t>объекта (объекта по оказанию услуг) на территории сельского поселения Тукаевский сельсовет муниципального района Аургазинский район Республики Башкортостан (Приложение № 4).</w:t>
      </w:r>
    </w:p>
    <w:p w:rsidR="0011598B" w:rsidRPr="0011598B" w:rsidRDefault="0011598B" w:rsidP="0011598B">
      <w:pPr>
        <w:spacing w:after="0" w:line="240" w:lineRule="auto"/>
        <w:ind w:firstLine="708"/>
        <w:jc w:val="both"/>
        <w:rPr>
          <w:rFonts w:ascii="Times New Roman" w:eastAsia="Times New Roman" w:hAnsi="Times New Roman" w:cs="Times New Roman"/>
          <w:sz w:val="28"/>
          <w:szCs w:val="28"/>
          <w:lang w:eastAsia="ru-RU"/>
        </w:rPr>
      </w:pPr>
      <w:r w:rsidRPr="0011598B">
        <w:rPr>
          <w:rFonts w:ascii="Times New Roman" w:eastAsia="Times New Roman" w:hAnsi="Times New Roman" w:cs="Times New Roman"/>
          <w:sz w:val="28"/>
          <w:szCs w:val="28"/>
          <w:lang w:eastAsia="ru-RU"/>
        </w:rPr>
        <w:t>5. Утвердить Порядок определения платы за место размещения нестационарного торгового объекта (объекта по оказанию услуг) на территории сельского поселения Тукаевский сельсовет муниципального района Аургазинский район (Приложение № 5).</w:t>
      </w:r>
    </w:p>
    <w:p w:rsidR="0011598B" w:rsidRPr="0011598B" w:rsidRDefault="0011598B" w:rsidP="0011598B">
      <w:pPr>
        <w:spacing w:after="0" w:line="240" w:lineRule="auto"/>
        <w:jc w:val="both"/>
        <w:rPr>
          <w:rFonts w:ascii="Times New Roman" w:eastAsia="Times New Roman" w:hAnsi="Times New Roman" w:cs="Times New Roman"/>
          <w:bCs/>
          <w:kern w:val="36"/>
          <w:sz w:val="28"/>
          <w:szCs w:val="28"/>
          <w:lang w:eastAsia="ru-RU"/>
        </w:rPr>
      </w:pPr>
      <w:r w:rsidRPr="0011598B">
        <w:rPr>
          <w:rFonts w:ascii="Times New Roman" w:eastAsia="Times New Roman" w:hAnsi="Times New Roman" w:cs="Times New Roman"/>
          <w:bCs/>
          <w:kern w:val="36"/>
          <w:sz w:val="28"/>
          <w:szCs w:val="28"/>
          <w:lang w:eastAsia="ru-RU"/>
        </w:rPr>
        <w:tab/>
        <w:t xml:space="preserve">6. Признать утратившими силу: </w:t>
      </w:r>
    </w:p>
    <w:p w:rsidR="0011598B" w:rsidRPr="0011598B" w:rsidRDefault="0011598B" w:rsidP="0011598B">
      <w:pPr>
        <w:spacing w:after="0" w:line="240" w:lineRule="auto"/>
        <w:jc w:val="both"/>
        <w:rPr>
          <w:rFonts w:ascii="Times New Roman" w:eastAsia="Times New Roman" w:hAnsi="Times New Roman" w:cs="Times New Roman"/>
          <w:bCs/>
          <w:kern w:val="36"/>
          <w:sz w:val="28"/>
          <w:szCs w:val="28"/>
          <w:lang w:eastAsia="ru-RU"/>
        </w:rPr>
      </w:pPr>
      <w:r w:rsidRPr="0011598B">
        <w:rPr>
          <w:rFonts w:ascii="Times New Roman" w:eastAsia="Times New Roman" w:hAnsi="Times New Roman" w:cs="Times New Roman"/>
          <w:bCs/>
          <w:kern w:val="36"/>
          <w:sz w:val="28"/>
          <w:szCs w:val="28"/>
          <w:lang w:eastAsia="ru-RU"/>
        </w:rPr>
        <w:t>- Решение Совета сельского поселения Тукаевский сельсовет  муниципального района Аургазинский район Республики Башкортостан  № 13/7 от 24.04.2020 г</w:t>
      </w:r>
      <w:r w:rsidRPr="0011598B">
        <w:rPr>
          <w:rFonts w:ascii="Times New Roman" w:eastAsia="Times New Roman" w:hAnsi="Times New Roman" w:cs="Times New Roman"/>
          <w:sz w:val="24"/>
          <w:szCs w:val="24"/>
          <w:lang w:eastAsia="ru-RU"/>
        </w:rPr>
        <w:t xml:space="preserve"> «</w:t>
      </w:r>
      <w:r w:rsidRPr="0011598B">
        <w:rPr>
          <w:rFonts w:ascii="Times New Roman" w:eastAsia="Times New Roman" w:hAnsi="Times New Roman" w:cs="Times New Roman"/>
          <w:bCs/>
          <w:kern w:val="36"/>
          <w:sz w:val="28"/>
          <w:szCs w:val="28"/>
          <w:lang w:eastAsia="ru-RU"/>
        </w:rPr>
        <w:t>Об утверждении положений порядка и условий размещения нестационарных торговых объектов (объектов по оказанию услуг) на территории сельского поселения Тукаевский  сельсовет муниципального района Аургазинский район Республики Башкортостан»;</w:t>
      </w:r>
    </w:p>
    <w:p w:rsidR="0011598B" w:rsidRPr="0011598B" w:rsidRDefault="0011598B" w:rsidP="0011598B">
      <w:pPr>
        <w:spacing w:after="0" w:line="240" w:lineRule="auto"/>
        <w:jc w:val="both"/>
        <w:rPr>
          <w:rFonts w:ascii="Times New Roman" w:eastAsia="Times New Roman" w:hAnsi="Times New Roman" w:cs="Times New Roman"/>
          <w:bCs/>
          <w:kern w:val="36"/>
          <w:sz w:val="28"/>
          <w:szCs w:val="28"/>
          <w:lang w:eastAsia="ru-RU"/>
        </w:rPr>
      </w:pPr>
      <w:r w:rsidRPr="0011598B">
        <w:rPr>
          <w:rFonts w:ascii="Times New Roman" w:eastAsia="Times New Roman" w:hAnsi="Times New Roman" w:cs="Times New Roman"/>
          <w:bCs/>
          <w:kern w:val="36"/>
          <w:sz w:val="28"/>
          <w:szCs w:val="28"/>
          <w:lang w:eastAsia="ru-RU"/>
        </w:rPr>
        <w:t>- постановление № 2/1 от 24.02.2022 г. «Об утверждении схемы размещения нестационарных торговых объектов на территории сельского поселения Тукаевский сельсовет муниципального района Аургазинский район Республики Башкортостан»;</w:t>
      </w:r>
    </w:p>
    <w:p w:rsidR="0011598B" w:rsidRPr="0011598B" w:rsidRDefault="0011598B" w:rsidP="0011598B">
      <w:pPr>
        <w:spacing w:after="0" w:line="240" w:lineRule="auto"/>
        <w:jc w:val="both"/>
        <w:rPr>
          <w:rFonts w:ascii="Times New Roman" w:eastAsia="Times New Roman" w:hAnsi="Times New Roman" w:cs="Times New Roman"/>
          <w:bCs/>
          <w:kern w:val="36"/>
          <w:sz w:val="28"/>
          <w:szCs w:val="28"/>
          <w:lang w:eastAsia="ru-RU"/>
        </w:rPr>
      </w:pPr>
    </w:p>
    <w:p w:rsidR="0011598B" w:rsidRPr="0011598B" w:rsidRDefault="0011598B" w:rsidP="0011598B">
      <w:pPr>
        <w:widowControl w:val="0"/>
        <w:spacing w:after="0" w:line="240" w:lineRule="auto"/>
        <w:ind w:left="54" w:right="-24"/>
        <w:jc w:val="both"/>
        <w:rPr>
          <w:rFonts w:ascii="Times New Roman" w:eastAsia="Times New Roman" w:hAnsi="Times New Roman" w:cs="Times New Roman"/>
          <w:bCs/>
          <w:kern w:val="36"/>
          <w:sz w:val="28"/>
          <w:szCs w:val="28"/>
          <w:lang w:eastAsia="ru-RU"/>
        </w:rPr>
      </w:pPr>
      <w:r w:rsidRPr="0011598B">
        <w:rPr>
          <w:rFonts w:ascii="Times New Roman" w:eastAsia="Times New Roman" w:hAnsi="Times New Roman" w:cs="Times New Roman"/>
          <w:bCs/>
          <w:kern w:val="36"/>
          <w:sz w:val="28"/>
          <w:szCs w:val="28"/>
          <w:lang w:eastAsia="ru-RU"/>
        </w:rPr>
        <w:t>- постановление № 61 от 06.12.2022 г. «О внесении изменений в Постановление администрации сельского  поселения Тукаевский сельсовет муниципального района Аургазинский  район Республики Башкортостан № 2/1  от 24.02.2022 года «Об утверждении схемы размещения нестационарных торговых объектов на территории сельского поселения Тукаевский сельсовет муниципального района Аургазинский район Республики Башкортостан»</w:t>
      </w:r>
    </w:p>
    <w:p w:rsidR="0011598B" w:rsidRPr="0011598B" w:rsidRDefault="0011598B" w:rsidP="0011598B">
      <w:pPr>
        <w:widowControl w:val="0"/>
        <w:spacing w:after="0" w:line="240" w:lineRule="auto"/>
        <w:ind w:left="54" w:right="-24"/>
        <w:jc w:val="center"/>
        <w:rPr>
          <w:rFonts w:ascii="Times New Roman" w:eastAsia="Times New Roman" w:hAnsi="Times New Roman" w:cs="Times New Roman"/>
          <w:bCs/>
          <w:kern w:val="36"/>
          <w:sz w:val="28"/>
          <w:szCs w:val="28"/>
          <w:lang w:eastAsia="ru-RU"/>
        </w:rPr>
      </w:pPr>
    </w:p>
    <w:p w:rsidR="0011598B" w:rsidRPr="0011598B" w:rsidRDefault="0011598B" w:rsidP="0011598B">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1598B">
        <w:rPr>
          <w:rFonts w:ascii="Times New Roman" w:eastAsia="Times New Roman" w:hAnsi="Times New Roman" w:cs="Times New Roman"/>
          <w:kern w:val="36"/>
          <w:sz w:val="28"/>
          <w:szCs w:val="28"/>
          <w:lang w:eastAsia="ru-RU"/>
        </w:rPr>
        <w:t>7.</w:t>
      </w:r>
      <w:r w:rsidRPr="0011598B">
        <w:rPr>
          <w:rFonts w:ascii="Times New Roman" w:eastAsia="Times New Roman" w:hAnsi="Times New Roman" w:cs="Times New Roman"/>
          <w:b/>
          <w:kern w:val="36"/>
          <w:sz w:val="28"/>
          <w:szCs w:val="28"/>
          <w:lang w:eastAsia="ru-RU"/>
        </w:rPr>
        <w:t xml:space="preserve"> </w:t>
      </w:r>
      <w:r w:rsidRPr="0011598B">
        <w:rPr>
          <w:rFonts w:ascii="Times New Roman" w:eastAsia="Times New Roman" w:hAnsi="Times New Roman" w:cs="Times New Roman"/>
          <w:bCs/>
          <w:sz w:val="28"/>
          <w:szCs w:val="28"/>
          <w:lang w:eastAsia="ru-RU"/>
        </w:rPr>
        <w:t>Данное постановление обнародовать на официальном сайте   в сети «Интернет».</w:t>
      </w:r>
    </w:p>
    <w:p w:rsidR="0011598B" w:rsidRPr="0011598B" w:rsidRDefault="0011598B" w:rsidP="0011598B">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1598B">
        <w:rPr>
          <w:rFonts w:ascii="Times New Roman" w:eastAsia="Times New Roman" w:hAnsi="Times New Roman" w:cs="Times New Roman"/>
          <w:bCs/>
          <w:sz w:val="28"/>
          <w:szCs w:val="28"/>
          <w:lang w:eastAsia="ru-RU"/>
        </w:rPr>
        <w:t xml:space="preserve">8. </w:t>
      </w:r>
      <w:r w:rsidRPr="0011598B">
        <w:rPr>
          <w:rFonts w:ascii="Times New Roman" w:eastAsia="Times New Roman" w:hAnsi="Times New Roman" w:cs="Times New Roman"/>
          <w:b/>
          <w:bCs/>
          <w:sz w:val="28"/>
          <w:szCs w:val="28"/>
          <w:lang w:eastAsia="ru-RU"/>
        </w:rPr>
        <w:t xml:space="preserve">  </w:t>
      </w:r>
      <w:proofErr w:type="gramStart"/>
      <w:r w:rsidRPr="0011598B">
        <w:rPr>
          <w:rFonts w:ascii="Times New Roman" w:eastAsia="Times New Roman" w:hAnsi="Times New Roman" w:cs="Times New Roman"/>
          <w:bCs/>
          <w:sz w:val="28"/>
          <w:szCs w:val="28"/>
          <w:lang w:eastAsia="ru-RU"/>
        </w:rPr>
        <w:t>Контроль за</w:t>
      </w:r>
      <w:proofErr w:type="gramEnd"/>
      <w:r w:rsidRPr="0011598B">
        <w:rPr>
          <w:rFonts w:ascii="Times New Roman" w:eastAsia="Times New Roman" w:hAnsi="Times New Roman" w:cs="Times New Roman"/>
          <w:bCs/>
          <w:sz w:val="28"/>
          <w:szCs w:val="28"/>
          <w:lang w:eastAsia="ru-RU"/>
        </w:rPr>
        <w:t xml:space="preserve"> исполнением настоящего постановления оставляю за собой.</w:t>
      </w:r>
    </w:p>
    <w:p w:rsidR="0011598B" w:rsidRPr="0011598B" w:rsidRDefault="0011598B" w:rsidP="0011598B">
      <w:pPr>
        <w:spacing w:after="0" w:line="240" w:lineRule="auto"/>
        <w:jc w:val="both"/>
        <w:rPr>
          <w:rFonts w:ascii="Times New Roman" w:eastAsia="Times New Roman" w:hAnsi="Times New Roman" w:cs="Times New Roman"/>
          <w:sz w:val="28"/>
          <w:szCs w:val="28"/>
          <w:lang w:eastAsia="ru-RU"/>
        </w:rPr>
      </w:pPr>
    </w:p>
    <w:p w:rsidR="0011598B" w:rsidRPr="0011598B" w:rsidRDefault="0011598B" w:rsidP="0011598B">
      <w:pPr>
        <w:spacing w:after="0" w:line="240" w:lineRule="auto"/>
        <w:jc w:val="both"/>
        <w:rPr>
          <w:rFonts w:ascii="Times New Roman" w:eastAsia="Times New Roman" w:hAnsi="Times New Roman" w:cs="Times New Roman"/>
          <w:sz w:val="28"/>
          <w:szCs w:val="28"/>
          <w:lang w:eastAsia="ru-RU"/>
        </w:rPr>
      </w:pPr>
    </w:p>
    <w:p w:rsidR="0011598B" w:rsidRPr="0011598B" w:rsidRDefault="0011598B" w:rsidP="0011598B">
      <w:pPr>
        <w:spacing w:after="0" w:line="240" w:lineRule="auto"/>
        <w:jc w:val="both"/>
        <w:rPr>
          <w:rFonts w:ascii="Times New Roman" w:eastAsia="Times New Roman" w:hAnsi="Times New Roman" w:cs="Times New Roman"/>
          <w:sz w:val="28"/>
          <w:szCs w:val="28"/>
          <w:lang w:eastAsia="ru-RU"/>
        </w:rPr>
      </w:pPr>
    </w:p>
    <w:p w:rsidR="0011598B" w:rsidRPr="0011598B" w:rsidRDefault="0011598B" w:rsidP="0011598B">
      <w:pPr>
        <w:spacing w:after="0" w:line="240" w:lineRule="auto"/>
        <w:jc w:val="both"/>
        <w:rPr>
          <w:rFonts w:ascii="Times New Roman" w:eastAsia="Times New Roman" w:hAnsi="Times New Roman" w:cs="Times New Roman"/>
          <w:sz w:val="28"/>
          <w:szCs w:val="28"/>
          <w:lang w:eastAsia="ru-RU"/>
        </w:rPr>
      </w:pPr>
    </w:p>
    <w:p w:rsidR="0011598B" w:rsidRPr="0011598B" w:rsidRDefault="0011598B" w:rsidP="0011598B">
      <w:pPr>
        <w:spacing w:after="0" w:line="240" w:lineRule="auto"/>
        <w:jc w:val="both"/>
        <w:rPr>
          <w:rFonts w:ascii="Times New Roman" w:eastAsia="Times New Roman" w:hAnsi="Times New Roman" w:cs="Times New Roman"/>
          <w:sz w:val="28"/>
          <w:szCs w:val="28"/>
          <w:lang w:eastAsia="ru-RU"/>
        </w:rPr>
      </w:pPr>
    </w:p>
    <w:p w:rsidR="0011598B" w:rsidRPr="0011598B" w:rsidRDefault="0011598B" w:rsidP="0011598B">
      <w:pPr>
        <w:spacing w:after="0" w:line="240" w:lineRule="auto"/>
        <w:jc w:val="both"/>
        <w:rPr>
          <w:rFonts w:ascii="Times New Roman" w:eastAsia="Times New Roman" w:hAnsi="Times New Roman" w:cs="Times New Roman"/>
          <w:sz w:val="28"/>
          <w:szCs w:val="28"/>
          <w:lang w:eastAsia="ru-RU"/>
        </w:rPr>
      </w:pPr>
    </w:p>
    <w:p w:rsidR="0011598B" w:rsidRPr="0011598B" w:rsidRDefault="0011598B" w:rsidP="0011598B">
      <w:pPr>
        <w:spacing w:after="0" w:line="240" w:lineRule="auto"/>
        <w:jc w:val="both"/>
        <w:rPr>
          <w:rFonts w:ascii="Times New Roman" w:eastAsia="Times New Roman" w:hAnsi="Times New Roman" w:cs="Times New Roman"/>
          <w:sz w:val="28"/>
          <w:szCs w:val="28"/>
          <w:lang w:eastAsia="ru-RU"/>
        </w:rPr>
      </w:pPr>
      <w:r w:rsidRPr="0011598B">
        <w:rPr>
          <w:rFonts w:ascii="Times New Roman" w:eastAsia="Times New Roman" w:hAnsi="Times New Roman" w:cs="Times New Roman"/>
          <w:sz w:val="28"/>
          <w:szCs w:val="28"/>
          <w:lang w:eastAsia="ru-RU"/>
        </w:rPr>
        <w:t xml:space="preserve">Глава сельского поселения                   </w:t>
      </w:r>
      <w:r w:rsidRPr="0011598B">
        <w:rPr>
          <w:rFonts w:ascii="Times New Roman" w:eastAsia="Times New Roman" w:hAnsi="Times New Roman" w:cs="Times New Roman"/>
          <w:sz w:val="28"/>
          <w:szCs w:val="28"/>
          <w:lang w:eastAsia="ru-RU"/>
        </w:rPr>
        <w:tab/>
        <w:t xml:space="preserve">                                     А.М. Баширов </w:t>
      </w:r>
    </w:p>
    <w:p w:rsidR="0011598B" w:rsidRPr="0011598B" w:rsidRDefault="0011598B" w:rsidP="0011598B">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1598B" w:rsidRDefault="0011598B"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p>
    <w:p w:rsidR="0011598B" w:rsidRDefault="0011598B"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p>
    <w:p w:rsidR="0011598B" w:rsidRDefault="0011598B"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p>
    <w:p w:rsidR="0011598B" w:rsidRDefault="0011598B"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p>
    <w:p w:rsidR="0011598B" w:rsidRDefault="0011598B"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p>
    <w:p w:rsidR="00794512" w:rsidRDefault="00794512"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p>
    <w:p w:rsidR="00794512" w:rsidRDefault="00794512"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p>
    <w:p w:rsidR="00794512" w:rsidRDefault="00794512"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p>
    <w:p w:rsidR="00794512" w:rsidRDefault="00794512"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p>
    <w:p w:rsidR="0011598B" w:rsidRDefault="0011598B"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p>
    <w:p w:rsidR="0011598B" w:rsidRDefault="0011598B"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p>
    <w:p w:rsidR="00677F14" w:rsidRDefault="00677F14"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p>
    <w:p w:rsidR="0011598B" w:rsidRDefault="0011598B"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p>
    <w:p w:rsidR="0011598B" w:rsidRDefault="0011598B"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p>
    <w:p w:rsidR="000C4839" w:rsidRPr="000C4839" w:rsidRDefault="000C4839" w:rsidP="00794512">
      <w:pPr>
        <w:autoSpaceDE w:val="0"/>
        <w:autoSpaceDN w:val="0"/>
        <w:adjustRightInd w:val="0"/>
        <w:spacing w:after="0" w:line="240" w:lineRule="auto"/>
        <w:ind w:left="6096" w:right="-1"/>
        <w:rPr>
          <w:rFonts w:ascii="Times New Roman" w:eastAsia="Times New Roman" w:hAnsi="Times New Roman" w:cs="Times New Roman"/>
          <w:sz w:val="18"/>
          <w:szCs w:val="18"/>
          <w:lang w:eastAsia="ru-RU"/>
        </w:rPr>
      </w:pPr>
      <w:r w:rsidRPr="000C4839">
        <w:rPr>
          <w:rFonts w:ascii="Times New Roman" w:eastAsia="Times New Roman" w:hAnsi="Times New Roman" w:cs="Times New Roman"/>
          <w:sz w:val="18"/>
          <w:szCs w:val="18"/>
          <w:lang w:eastAsia="ru-RU"/>
        </w:rPr>
        <w:lastRenderedPageBreak/>
        <w:t>Приложение № 1</w:t>
      </w:r>
    </w:p>
    <w:p w:rsidR="000C4839" w:rsidRPr="000C4839" w:rsidRDefault="000C4839" w:rsidP="00794512">
      <w:pPr>
        <w:autoSpaceDE w:val="0"/>
        <w:autoSpaceDN w:val="0"/>
        <w:adjustRightInd w:val="0"/>
        <w:spacing w:after="0" w:line="240" w:lineRule="auto"/>
        <w:ind w:left="6096" w:right="-1"/>
        <w:rPr>
          <w:rFonts w:ascii="Times New Roman" w:eastAsia="Times New Roman" w:hAnsi="Times New Roman" w:cs="Times New Roman"/>
          <w:sz w:val="18"/>
          <w:szCs w:val="18"/>
          <w:lang w:eastAsia="ru-RU"/>
        </w:rPr>
      </w:pPr>
      <w:r w:rsidRPr="000C4839">
        <w:rPr>
          <w:rFonts w:ascii="Times New Roman" w:eastAsia="Times New Roman" w:hAnsi="Times New Roman" w:cs="Times New Roman"/>
          <w:sz w:val="18"/>
          <w:szCs w:val="18"/>
          <w:lang w:eastAsia="ru-RU"/>
        </w:rPr>
        <w:t xml:space="preserve">к постановлению  главы </w:t>
      </w:r>
      <w:proofErr w:type="gramStart"/>
      <w:r w:rsidRPr="000C4839">
        <w:rPr>
          <w:rFonts w:ascii="Times New Roman" w:eastAsia="Times New Roman" w:hAnsi="Times New Roman" w:cs="Times New Roman"/>
          <w:sz w:val="18"/>
          <w:szCs w:val="18"/>
          <w:lang w:eastAsia="ru-RU"/>
        </w:rPr>
        <w:t>сельского</w:t>
      </w:r>
      <w:proofErr w:type="gramEnd"/>
      <w:r w:rsidRPr="000C4839">
        <w:rPr>
          <w:rFonts w:ascii="Times New Roman" w:eastAsia="Times New Roman" w:hAnsi="Times New Roman" w:cs="Times New Roman"/>
          <w:sz w:val="18"/>
          <w:szCs w:val="18"/>
          <w:lang w:eastAsia="ru-RU"/>
        </w:rPr>
        <w:t xml:space="preserve"> </w:t>
      </w:r>
    </w:p>
    <w:p w:rsidR="000C4839" w:rsidRPr="000C4839" w:rsidRDefault="000C4839" w:rsidP="00794512">
      <w:pPr>
        <w:autoSpaceDE w:val="0"/>
        <w:autoSpaceDN w:val="0"/>
        <w:adjustRightInd w:val="0"/>
        <w:spacing w:after="0" w:line="240" w:lineRule="auto"/>
        <w:ind w:left="6096" w:right="-1"/>
        <w:rPr>
          <w:rFonts w:ascii="Times New Roman" w:eastAsia="Times New Roman" w:hAnsi="Times New Roman" w:cs="Times New Roman"/>
          <w:sz w:val="18"/>
          <w:szCs w:val="18"/>
          <w:lang w:eastAsia="ru-RU"/>
        </w:rPr>
      </w:pPr>
      <w:r w:rsidRPr="000C4839">
        <w:rPr>
          <w:rFonts w:ascii="Times New Roman" w:eastAsia="Times New Roman" w:hAnsi="Times New Roman" w:cs="Times New Roman"/>
          <w:sz w:val="18"/>
          <w:szCs w:val="18"/>
          <w:lang w:eastAsia="ru-RU"/>
        </w:rPr>
        <w:t xml:space="preserve">поселения Тукаевский сельсовет </w:t>
      </w:r>
    </w:p>
    <w:p w:rsidR="00794512" w:rsidRDefault="000C4839" w:rsidP="00794512">
      <w:pPr>
        <w:autoSpaceDE w:val="0"/>
        <w:autoSpaceDN w:val="0"/>
        <w:adjustRightInd w:val="0"/>
        <w:spacing w:after="0" w:line="240" w:lineRule="auto"/>
        <w:ind w:left="6096" w:right="-1"/>
        <w:rPr>
          <w:rFonts w:ascii="Times New Roman" w:eastAsia="Times New Roman" w:hAnsi="Times New Roman" w:cs="Times New Roman"/>
          <w:sz w:val="18"/>
          <w:szCs w:val="18"/>
          <w:lang w:eastAsia="ru-RU"/>
        </w:rPr>
      </w:pPr>
      <w:r w:rsidRPr="000C4839">
        <w:rPr>
          <w:rFonts w:ascii="Times New Roman" w:eastAsia="Times New Roman" w:hAnsi="Times New Roman" w:cs="Times New Roman"/>
          <w:sz w:val="18"/>
          <w:szCs w:val="18"/>
          <w:lang w:eastAsia="ru-RU"/>
        </w:rPr>
        <w:t xml:space="preserve"> муниципального района </w:t>
      </w:r>
    </w:p>
    <w:p w:rsidR="000C4839" w:rsidRPr="000C4839" w:rsidRDefault="000C4839" w:rsidP="00794512">
      <w:pPr>
        <w:autoSpaceDE w:val="0"/>
        <w:autoSpaceDN w:val="0"/>
        <w:adjustRightInd w:val="0"/>
        <w:spacing w:after="0" w:line="240" w:lineRule="auto"/>
        <w:ind w:left="6096" w:right="-1"/>
        <w:rPr>
          <w:rFonts w:ascii="Times New Roman" w:eastAsia="Times New Roman" w:hAnsi="Times New Roman" w:cs="Times New Roman"/>
          <w:sz w:val="18"/>
          <w:szCs w:val="18"/>
          <w:lang w:eastAsia="ru-RU"/>
        </w:rPr>
      </w:pPr>
      <w:r w:rsidRPr="000C4839">
        <w:rPr>
          <w:rFonts w:ascii="Times New Roman" w:eastAsia="Times New Roman" w:hAnsi="Times New Roman" w:cs="Times New Roman"/>
          <w:sz w:val="18"/>
          <w:szCs w:val="18"/>
          <w:lang w:eastAsia="ru-RU"/>
        </w:rPr>
        <w:t>Аургазинский район</w:t>
      </w:r>
    </w:p>
    <w:p w:rsidR="000C4839" w:rsidRPr="000C4839" w:rsidRDefault="000C4839" w:rsidP="00794512">
      <w:pPr>
        <w:autoSpaceDE w:val="0"/>
        <w:autoSpaceDN w:val="0"/>
        <w:adjustRightInd w:val="0"/>
        <w:spacing w:after="0" w:line="240" w:lineRule="auto"/>
        <w:ind w:left="6096" w:right="-1"/>
        <w:rPr>
          <w:rFonts w:ascii="Times New Roman" w:eastAsia="Times New Roman" w:hAnsi="Times New Roman" w:cs="Times New Roman"/>
          <w:sz w:val="18"/>
          <w:szCs w:val="18"/>
          <w:lang w:eastAsia="ru-RU"/>
        </w:rPr>
      </w:pPr>
      <w:r w:rsidRPr="000C4839">
        <w:rPr>
          <w:rFonts w:ascii="Times New Roman" w:eastAsia="Times New Roman" w:hAnsi="Times New Roman" w:cs="Times New Roman"/>
          <w:sz w:val="18"/>
          <w:szCs w:val="18"/>
          <w:lang w:eastAsia="ru-RU"/>
        </w:rPr>
        <w:t xml:space="preserve">Республики Башкортостан </w:t>
      </w:r>
    </w:p>
    <w:p w:rsidR="000C4839" w:rsidRPr="000C4839" w:rsidRDefault="000C4839" w:rsidP="00794512">
      <w:pPr>
        <w:autoSpaceDE w:val="0"/>
        <w:autoSpaceDN w:val="0"/>
        <w:adjustRightInd w:val="0"/>
        <w:spacing w:after="0" w:line="240" w:lineRule="auto"/>
        <w:ind w:left="6096" w:right="-1"/>
        <w:rPr>
          <w:rFonts w:ascii="Times New Roman" w:eastAsia="Times New Roman" w:hAnsi="Times New Roman" w:cs="Times New Roman"/>
          <w:sz w:val="18"/>
          <w:szCs w:val="18"/>
          <w:lang w:eastAsia="ru-RU"/>
        </w:rPr>
      </w:pPr>
      <w:r w:rsidRPr="000C4839">
        <w:rPr>
          <w:rFonts w:ascii="Times New Roman" w:eastAsia="Times New Roman" w:hAnsi="Times New Roman" w:cs="Times New Roman"/>
          <w:sz w:val="18"/>
          <w:szCs w:val="18"/>
          <w:lang w:eastAsia="ru-RU"/>
        </w:rPr>
        <w:t xml:space="preserve">от 20.03.2023 № 10          </w:t>
      </w:r>
    </w:p>
    <w:p w:rsidR="000C4839" w:rsidRPr="000C4839" w:rsidRDefault="000C4839" w:rsidP="00794512">
      <w:pPr>
        <w:autoSpaceDE w:val="0"/>
        <w:autoSpaceDN w:val="0"/>
        <w:adjustRightInd w:val="0"/>
        <w:spacing w:after="0" w:line="240" w:lineRule="auto"/>
        <w:ind w:left="6096" w:right="-1"/>
        <w:rPr>
          <w:rFonts w:ascii="Times New Roman" w:eastAsia="Times New Roman" w:hAnsi="Times New Roman" w:cs="Times New Roman"/>
          <w:sz w:val="18"/>
          <w:szCs w:val="18"/>
          <w:lang w:eastAsia="ru-RU"/>
        </w:rPr>
      </w:pPr>
    </w:p>
    <w:p w:rsidR="000C4839" w:rsidRPr="000C4839" w:rsidRDefault="000C4839" w:rsidP="000C4839">
      <w:pPr>
        <w:spacing w:after="0" w:line="240" w:lineRule="auto"/>
        <w:ind w:right="-1"/>
        <w:jc w:val="both"/>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jc w:val="center"/>
        <w:rPr>
          <w:rFonts w:ascii="Times New Roman" w:eastAsia="Times New Roman" w:hAnsi="Times New Roman" w:cs="Times New Roman"/>
          <w:b/>
          <w:sz w:val="26"/>
          <w:szCs w:val="24"/>
          <w:lang w:eastAsia="ru-RU"/>
        </w:rPr>
      </w:pPr>
      <w:r w:rsidRPr="000C4839">
        <w:rPr>
          <w:rFonts w:ascii="Times New Roman" w:eastAsia="Times New Roman" w:hAnsi="Times New Roman" w:cs="Times New Roman"/>
          <w:b/>
          <w:sz w:val="26"/>
          <w:szCs w:val="24"/>
          <w:lang w:eastAsia="ru-RU"/>
        </w:rPr>
        <w:t>Положение</w:t>
      </w:r>
    </w:p>
    <w:p w:rsidR="000C4839" w:rsidRPr="000C4839" w:rsidRDefault="000C4839" w:rsidP="000C4839">
      <w:pPr>
        <w:spacing w:after="0" w:line="240" w:lineRule="auto"/>
        <w:ind w:right="-1"/>
        <w:jc w:val="center"/>
        <w:rPr>
          <w:rFonts w:ascii="Times New Roman" w:eastAsia="Times New Roman" w:hAnsi="Times New Roman" w:cs="Times New Roman"/>
          <w:b/>
          <w:sz w:val="26"/>
          <w:szCs w:val="24"/>
          <w:lang w:eastAsia="ru-RU"/>
        </w:rPr>
      </w:pPr>
      <w:r w:rsidRPr="000C4839">
        <w:rPr>
          <w:rFonts w:ascii="Times New Roman" w:eastAsia="Times New Roman" w:hAnsi="Times New Roman" w:cs="Times New Roman"/>
          <w:b/>
          <w:sz w:val="26"/>
          <w:szCs w:val="24"/>
          <w:lang w:eastAsia="ru-RU"/>
        </w:rPr>
        <w:t>о порядке размещения нестационарных торговых объектов (объектов                  по оказанию услуг) на территории сельского поселения Тукаевский сельсовет муниципального района Аургазинский район Республики Башкортостан</w:t>
      </w:r>
    </w:p>
    <w:p w:rsidR="000C4839" w:rsidRPr="000C4839" w:rsidRDefault="000C4839" w:rsidP="000C4839">
      <w:pPr>
        <w:spacing w:after="0" w:line="240" w:lineRule="auto"/>
        <w:ind w:right="-1"/>
        <w:jc w:val="center"/>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1. Общие положения</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1.1. </w:t>
      </w:r>
      <w:proofErr w:type="gramStart"/>
      <w:r w:rsidRPr="000C4839">
        <w:rPr>
          <w:rFonts w:ascii="Times New Roman" w:eastAsia="Times New Roman" w:hAnsi="Times New Roman" w:cs="Times New Roman"/>
          <w:sz w:val="26"/>
          <w:szCs w:val="24"/>
          <w:lang w:eastAsia="ru-RU"/>
        </w:rPr>
        <w:t xml:space="preserve">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на территории сельского поселения Тукаевский сельсовет муниципального района Аургазинский район Республики Башкортостан (далее – сельское поселение). </w:t>
      </w:r>
      <w:proofErr w:type="gramEnd"/>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1.2. Настоящее Положение определяет порядок и основания для размещения нестационарных торговых объектов (объектов по оказанию услуг)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а также в зданиях, строениях, сооружениях, находящихся в муниципальной собственности, на территории сельского поселения.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1.3. </w:t>
      </w:r>
      <w:proofErr w:type="gramStart"/>
      <w:r w:rsidRPr="000C4839">
        <w:rPr>
          <w:rFonts w:ascii="Times New Roman" w:eastAsia="Times New Roman" w:hAnsi="Times New Roman" w:cs="Times New Roman"/>
          <w:sz w:val="26"/>
          <w:szCs w:val="24"/>
          <w:lang w:eastAsia="ru-RU"/>
        </w:rPr>
        <w:t xml:space="preserve">Размещение нестационарных торговых объектов (объектов по оказанию услуг) осуществляется на основании результатов открытого конкурса на право заключения договора на размещение нестационарного торгового объекта (объекта по оказанию услуг), в соответствии с утвержденной администрацией сельского поселения Тукаевский сельсовет муниципального района Аургазинский район Республики Башкортостан (далее – Администрация)  схемой размещения нестационарных торговых объектов (объектов по оказанию услуг) (далее - Схема размещения). </w:t>
      </w:r>
      <w:proofErr w:type="gramEnd"/>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highlight w:val="white"/>
          <w:lang w:eastAsia="ru-RU"/>
        </w:rPr>
      </w:pPr>
      <w:r w:rsidRPr="000C4839">
        <w:rPr>
          <w:rFonts w:ascii="Times New Roman" w:eastAsia="Times New Roman" w:hAnsi="Times New Roman" w:cs="Times New Roman"/>
          <w:sz w:val="26"/>
          <w:szCs w:val="24"/>
          <w:lang w:eastAsia="ru-RU"/>
        </w:rPr>
        <w:t xml:space="preserve">1.4. </w:t>
      </w:r>
      <w:proofErr w:type="gramStart"/>
      <w:r w:rsidRPr="000C4839">
        <w:rPr>
          <w:rFonts w:ascii="Times New Roman" w:eastAsia="Times New Roman" w:hAnsi="Times New Roman" w:cs="Times New Roman"/>
          <w:sz w:val="26"/>
          <w:szCs w:val="24"/>
          <w:lang w:eastAsia="ru-RU"/>
        </w:rPr>
        <w:t>Т</w:t>
      </w:r>
      <w:r w:rsidRPr="000C4839">
        <w:rPr>
          <w:rFonts w:ascii="Times New Roman" w:eastAsia="Times New Roman" w:hAnsi="Times New Roman" w:cs="Times New Roman"/>
          <w:sz w:val="26"/>
          <w:szCs w:val="24"/>
          <w:highlight w:val="white"/>
          <w:lang w:eastAsia="ru-RU"/>
        </w:rPr>
        <w:t>ребования, предусмотренные настоящим Порядком, не распространяются на отношения, связанные с размещением нестационарных торговых объектов</w:t>
      </w:r>
      <w:r w:rsidRPr="000C4839">
        <w:rPr>
          <w:rFonts w:ascii="Times New Roman" w:eastAsia="Times New Roman" w:hAnsi="Times New Roman" w:cs="Times New Roman"/>
          <w:sz w:val="26"/>
          <w:szCs w:val="24"/>
          <w:lang w:eastAsia="ru-RU"/>
        </w:rPr>
        <w:t xml:space="preserve"> (объектов по оказанию услуг)</w:t>
      </w:r>
      <w:r w:rsidRPr="000C4839">
        <w:rPr>
          <w:rFonts w:ascii="Times New Roman" w:eastAsia="Times New Roman" w:hAnsi="Times New Roman" w:cs="Times New Roman"/>
          <w:sz w:val="26"/>
          <w:szCs w:val="24"/>
          <w:highlight w:val="white"/>
          <w:lang w:eastAsia="ru-RU"/>
        </w:rPr>
        <w:t xml:space="preserve">, находящихся на ярмарках, в пределах территорий розничных рынков, в зданиях, строениях и сооружениях, а также на нестационарные торговые объекты </w:t>
      </w:r>
      <w:r w:rsidRPr="000C4839">
        <w:rPr>
          <w:rFonts w:ascii="Times New Roman" w:eastAsia="Times New Roman" w:hAnsi="Times New Roman" w:cs="Times New Roman"/>
          <w:sz w:val="26"/>
          <w:szCs w:val="24"/>
          <w:lang w:eastAsia="ru-RU"/>
        </w:rPr>
        <w:t>(объекты по оказанию услуг)</w:t>
      </w:r>
      <w:r w:rsidRPr="000C4839">
        <w:rPr>
          <w:rFonts w:ascii="Times New Roman" w:eastAsia="Times New Roman" w:hAnsi="Times New Roman" w:cs="Times New Roman"/>
          <w:sz w:val="26"/>
          <w:szCs w:val="24"/>
          <w:highlight w:val="white"/>
          <w:lang w:eastAsia="ru-RU"/>
        </w:rPr>
        <w:t>, размещаемые при проведении праздничных, культурно-массовых, спортивно-зрелищных и иных массовых мероприятий, имеющих краткосрочный характер.</w:t>
      </w:r>
      <w:proofErr w:type="gramEnd"/>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1.5. </w:t>
      </w:r>
      <w:proofErr w:type="gramStart"/>
      <w:r w:rsidRPr="000C4839">
        <w:rPr>
          <w:rFonts w:ascii="Times New Roman" w:eastAsia="Times New Roman" w:hAnsi="Times New Roman" w:cs="Times New Roman"/>
          <w:sz w:val="26"/>
          <w:szCs w:val="24"/>
          <w:lang w:eastAsia="ru-RU"/>
        </w:rPr>
        <w:t>В случае  обращения субъектов малого и среднего предпринимательства, осуществляющих деятельность в нестационарных торговых объектах (объектах по оказанию услуг) в соответствии с договорами на размещение нестационарного торгового объекта (объекта по оказанию услуг) и иными договорами, заключенными в порядке, установленном законодательством, между Администрацией и хозяйствующим субъектом, предметом которых является предоставление мест для размещения нестационарных торговых объектов (объектов по оказанию услуг) в соответствии</w:t>
      </w:r>
      <w:proofErr w:type="gramEnd"/>
      <w:r w:rsidRPr="000C4839">
        <w:rPr>
          <w:rFonts w:ascii="Times New Roman" w:eastAsia="Times New Roman" w:hAnsi="Times New Roman" w:cs="Times New Roman"/>
          <w:sz w:val="26"/>
          <w:szCs w:val="24"/>
          <w:lang w:eastAsia="ru-RU"/>
        </w:rPr>
        <w:t xml:space="preserve"> со схемой, сроки действия </w:t>
      </w:r>
      <w:r w:rsidRPr="000C4839">
        <w:rPr>
          <w:rFonts w:ascii="Times New Roman" w:eastAsia="Times New Roman" w:hAnsi="Times New Roman" w:cs="Times New Roman"/>
          <w:sz w:val="26"/>
          <w:szCs w:val="24"/>
          <w:lang w:eastAsia="ru-RU"/>
        </w:rPr>
        <w:lastRenderedPageBreak/>
        <w:t>вышеуказанных договоров продлеваются на срок до 7 лет без проведения торгов, изменения цены договоров.</w:t>
      </w:r>
    </w:p>
    <w:p w:rsidR="000C4839" w:rsidRPr="000C4839" w:rsidRDefault="000C4839" w:rsidP="000C4839">
      <w:pPr>
        <w:spacing w:after="0" w:line="240" w:lineRule="auto"/>
        <w:ind w:right="-1" w:firstLine="708"/>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2. Основные понятия и их определения</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В настоящем Положении применяются следующие основные понятия: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2.1. </w:t>
      </w:r>
      <w:proofErr w:type="gramStart"/>
      <w:r w:rsidRPr="000C4839">
        <w:rPr>
          <w:rFonts w:ascii="Times New Roman" w:eastAsia="Times New Roman" w:hAnsi="Times New Roman" w:cs="Times New Roman"/>
          <w:sz w:val="26"/>
          <w:szCs w:val="24"/>
          <w:lang w:eastAsia="ru-RU"/>
        </w:rPr>
        <w:t xml:space="preserve">Нестационарный торговый объект (объект по оказанию услуг) – торговый объект, объект по оказанию услуг общественного питания (в том числе летние кафе), бытового обслуживания и т.п.,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 </w:t>
      </w:r>
      <w:proofErr w:type="gramEnd"/>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летние кафе и иные временные объекты.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2.2. Нестационарный передвижной торговый объект (объект по оказанию услуг) - лоток, автомагазин, автофургон, автолавка, автоцистерна, тележка и т.п.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2.3. </w:t>
      </w:r>
      <w:proofErr w:type="gramStart"/>
      <w:r w:rsidRPr="000C4839">
        <w:rPr>
          <w:rFonts w:ascii="Times New Roman" w:eastAsia="Times New Roman" w:hAnsi="Times New Roman" w:cs="Times New Roman"/>
          <w:sz w:val="26"/>
          <w:szCs w:val="24"/>
          <w:lang w:eastAsia="ru-RU"/>
        </w:rPr>
        <w:t xml:space="preserve">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 </w:t>
      </w:r>
      <w:proofErr w:type="gramEnd"/>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2.4. Победитель отрытого конкурса – Субъект, получивший право на размещение нестационарного торгового объекта (объекта по оказанию услуг) (далее – Победитель конкурса).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2.5. Протокол об итогах открытого конкурса – документ, фиксирующий результат проведения открытого конкурса на право заключения договора на размещение нестационарного торгового объекта (объекта по оказанию услуг).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2.6. Договор на право размещения нестационарного торгового объекта (объекта по оказанию услуг) – письменное соглашение, заключенное Администрацией с Победителем конкурса (далее – договор на размещение). </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 </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 Общие требования  к размещению нестационарных торговых объектов</w:t>
      </w:r>
    </w:p>
    <w:p w:rsidR="000C4839" w:rsidRPr="000C4839" w:rsidRDefault="000C4839" w:rsidP="000C4839">
      <w:pPr>
        <w:spacing w:after="0" w:line="240" w:lineRule="auto"/>
        <w:ind w:right="-1"/>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(объектов по оказанию услуг)</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ab/>
        <w:t xml:space="preserve">3.1. Настоящие требования распространяются на нестационарные торговые объекты (объекты по оказанию услуг), размещаемые на земельных участках, зданиях, строениях и сооружениях, находящихся в муниципальной собственности на территории сельского поселения.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3.2. Субъект обязан устанавливать нестационарный торговый объект (объект по оказанию услуг) строго в месте, определенном Схемой размещения.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3.3. Размещение и планировка нестационарных торговых объектов (объектов по оказанию услуг),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lastRenderedPageBreak/>
        <w:t xml:space="preserve">3.4.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3.5. 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3.6. Сведения по нестационарным торговым объектам (объектам по оказанию услуг) вносятся в торговый реестр  сельского поселения. </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4. Порядок размещения и эксплуатации нестационарных торговых объектов</w:t>
      </w:r>
    </w:p>
    <w:p w:rsidR="000C4839" w:rsidRPr="000C4839" w:rsidRDefault="000C4839" w:rsidP="000C4839">
      <w:pPr>
        <w:spacing w:after="0" w:line="240" w:lineRule="auto"/>
        <w:ind w:right="-1"/>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(объектов по оказанию услуг)</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4.1. Субъекты, желающие </w:t>
      </w:r>
      <w:proofErr w:type="gramStart"/>
      <w:r w:rsidRPr="000C4839">
        <w:rPr>
          <w:rFonts w:ascii="Times New Roman" w:eastAsia="Times New Roman" w:hAnsi="Times New Roman" w:cs="Times New Roman"/>
          <w:sz w:val="26"/>
          <w:szCs w:val="24"/>
          <w:lang w:eastAsia="ru-RU"/>
        </w:rPr>
        <w:t>разместить</w:t>
      </w:r>
      <w:proofErr w:type="gramEnd"/>
      <w:r w:rsidRPr="000C4839">
        <w:rPr>
          <w:rFonts w:ascii="Times New Roman" w:eastAsia="Times New Roman" w:hAnsi="Times New Roman" w:cs="Times New Roman"/>
          <w:sz w:val="26"/>
          <w:szCs w:val="24"/>
          <w:lang w:eastAsia="ru-RU"/>
        </w:rPr>
        <w:t xml:space="preserve"> нестационарный торговый объект (объект по оказанию услуг) на территории  сельского поселения, согласно утвержденной Схеме размещения, принимают участие в открытом конкурсе на право заключения договора на размещение нестационарного торгового объекта (объекта по оказанию услуг) в соответствии с Порядком, указанным в приложении № 4 к настоящему постановлению.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4.2. По итогам открытого конкурса между Администрацией и Победителем конкурса заключается договор на размещение нестационарного торгового объекта (объекта по оказанию услуг). Договор заключается на срок не более 7 лет.</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4.3. Основанием для установки Субъектом нестационарного торгового объекта (объекта по оказанию услуг) на территории  сельского поселения является: </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 протокол об итогах открытого конкурса; </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договор на право размещения.</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5. </w:t>
      </w:r>
      <w:proofErr w:type="gramStart"/>
      <w:r w:rsidRPr="000C4839">
        <w:rPr>
          <w:rFonts w:ascii="Times New Roman" w:eastAsia="Times New Roman" w:hAnsi="Times New Roman" w:cs="Times New Roman"/>
          <w:sz w:val="26"/>
          <w:szCs w:val="24"/>
          <w:lang w:eastAsia="ru-RU"/>
        </w:rPr>
        <w:t>Контроль за</w:t>
      </w:r>
      <w:proofErr w:type="gramEnd"/>
      <w:r w:rsidRPr="000C4839">
        <w:rPr>
          <w:rFonts w:ascii="Times New Roman" w:eastAsia="Times New Roman" w:hAnsi="Times New Roman" w:cs="Times New Roman"/>
          <w:sz w:val="26"/>
          <w:szCs w:val="24"/>
          <w:lang w:eastAsia="ru-RU"/>
        </w:rPr>
        <w:t xml:space="preserve"> работой нестационарных торговых объектов</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5.1. </w:t>
      </w:r>
      <w:proofErr w:type="gramStart"/>
      <w:r w:rsidRPr="000C4839">
        <w:rPr>
          <w:rFonts w:ascii="Times New Roman" w:eastAsia="Times New Roman" w:hAnsi="Times New Roman" w:cs="Times New Roman"/>
          <w:sz w:val="26"/>
          <w:szCs w:val="24"/>
          <w:lang w:eastAsia="ru-RU"/>
        </w:rPr>
        <w:t>Контроль за</w:t>
      </w:r>
      <w:proofErr w:type="gramEnd"/>
      <w:r w:rsidRPr="000C4839">
        <w:rPr>
          <w:rFonts w:ascii="Times New Roman" w:eastAsia="Times New Roman" w:hAnsi="Times New Roman" w:cs="Times New Roman"/>
          <w:sz w:val="26"/>
          <w:szCs w:val="24"/>
          <w:lang w:eastAsia="ru-RU"/>
        </w:rPr>
        <w:t xml:space="preserve"> работой нестационарных торговых объектов (объектов по оказанию услуг) на территории  сельского поселения осуществляется в соответствии с действующим законодательством. </w:t>
      </w:r>
    </w:p>
    <w:p w:rsidR="000C4839" w:rsidRPr="000C4839" w:rsidRDefault="000C4839" w:rsidP="000C4839">
      <w:pPr>
        <w:spacing w:after="0" w:line="240" w:lineRule="auto"/>
        <w:ind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jc w:val="right"/>
        <w:rPr>
          <w:rFonts w:ascii="Times New Roman" w:eastAsia="Times New Roman" w:hAnsi="Times New Roman" w:cs="Times New Roman"/>
          <w:sz w:val="24"/>
          <w:szCs w:val="24"/>
          <w:lang w:eastAsia="ru-RU"/>
        </w:rPr>
      </w:pPr>
    </w:p>
    <w:p w:rsidR="000C4839" w:rsidRDefault="000C4839" w:rsidP="000C4839">
      <w:pPr>
        <w:spacing w:after="0" w:line="240" w:lineRule="auto"/>
        <w:ind w:right="-1"/>
        <w:jc w:val="right"/>
        <w:rPr>
          <w:rFonts w:ascii="Times New Roman" w:eastAsia="Times New Roman" w:hAnsi="Times New Roman" w:cs="Times New Roman"/>
          <w:sz w:val="24"/>
          <w:szCs w:val="24"/>
          <w:lang w:eastAsia="ru-RU"/>
        </w:rPr>
      </w:pPr>
    </w:p>
    <w:p w:rsidR="0011598B" w:rsidRDefault="0011598B" w:rsidP="000C4839">
      <w:pPr>
        <w:spacing w:after="0" w:line="240" w:lineRule="auto"/>
        <w:ind w:right="-1"/>
        <w:jc w:val="right"/>
        <w:rPr>
          <w:rFonts w:ascii="Times New Roman" w:eastAsia="Times New Roman" w:hAnsi="Times New Roman" w:cs="Times New Roman"/>
          <w:sz w:val="24"/>
          <w:szCs w:val="24"/>
          <w:lang w:eastAsia="ru-RU"/>
        </w:rPr>
      </w:pPr>
    </w:p>
    <w:p w:rsidR="0011598B" w:rsidRDefault="0011598B" w:rsidP="000C4839">
      <w:pPr>
        <w:spacing w:after="0" w:line="240" w:lineRule="auto"/>
        <w:ind w:right="-1"/>
        <w:jc w:val="right"/>
        <w:rPr>
          <w:rFonts w:ascii="Times New Roman" w:eastAsia="Times New Roman" w:hAnsi="Times New Roman" w:cs="Times New Roman"/>
          <w:sz w:val="24"/>
          <w:szCs w:val="24"/>
          <w:lang w:eastAsia="ru-RU"/>
        </w:rPr>
      </w:pPr>
    </w:p>
    <w:p w:rsidR="0011598B" w:rsidRDefault="0011598B" w:rsidP="000C4839">
      <w:pPr>
        <w:spacing w:after="0" w:line="240" w:lineRule="auto"/>
        <w:ind w:right="-1"/>
        <w:jc w:val="right"/>
        <w:rPr>
          <w:rFonts w:ascii="Times New Roman" w:eastAsia="Times New Roman" w:hAnsi="Times New Roman" w:cs="Times New Roman"/>
          <w:sz w:val="24"/>
          <w:szCs w:val="24"/>
          <w:lang w:eastAsia="ru-RU"/>
        </w:rPr>
      </w:pPr>
    </w:p>
    <w:p w:rsidR="0011598B" w:rsidRDefault="0011598B" w:rsidP="000C4839">
      <w:pPr>
        <w:spacing w:after="0" w:line="240" w:lineRule="auto"/>
        <w:ind w:right="-1"/>
        <w:jc w:val="right"/>
        <w:rPr>
          <w:rFonts w:ascii="Times New Roman" w:eastAsia="Times New Roman" w:hAnsi="Times New Roman" w:cs="Times New Roman"/>
          <w:sz w:val="24"/>
          <w:szCs w:val="24"/>
          <w:lang w:eastAsia="ru-RU"/>
        </w:rPr>
      </w:pPr>
    </w:p>
    <w:p w:rsidR="0011598B" w:rsidRDefault="0011598B" w:rsidP="000C4839">
      <w:pPr>
        <w:spacing w:after="0" w:line="240" w:lineRule="auto"/>
        <w:ind w:right="-1"/>
        <w:jc w:val="right"/>
        <w:rPr>
          <w:rFonts w:ascii="Times New Roman" w:eastAsia="Times New Roman" w:hAnsi="Times New Roman" w:cs="Times New Roman"/>
          <w:sz w:val="24"/>
          <w:szCs w:val="24"/>
          <w:lang w:eastAsia="ru-RU"/>
        </w:rPr>
      </w:pPr>
    </w:p>
    <w:p w:rsidR="0011598B" w:rsidRDefault="0011598B" w:rsidP="000C4839">
      <w:pPr>
        <w:spacing w:after="0" w:line="240" w:lineRule="auto"/>
        <w:ind w:right="-1"/>
        <w:jc w:val="right"/>
        <w:rPr>
          <w:rFonts w:ascii="Times New Roman" w:eastAsia="Times New Roman" w:hAnsi="Times New Roman" w:cs="Times New Roman"/>
          <w:sz w:val="24"/>
          <w:szCs w:val="24"/>
          <w:lang w:eastAsia="ru-RU"/>
        </w:rPr>
      </w:pPr>
    </w:p>
    <w:p w:rsidR="0011598B" w:rsidRDefault="0011598B" w:rsidP="000C4839">
      <w:pPr>
        <w:spacing w:after="0" w:line="240" w:lineRule="auto"/>
        <w:ind w:right="-1"/>
        <w:jc w:val="right"/>
        <w:rPr>
          <w:rFonts w:ascii="Times New Roman" w:eastAsia="Times New Roman" w:hAnsi="Times New Roman" w:cs="Times New Roman"/>
          <w:sz w:val="24"/>
          <w:szCs w:val="24"/>
          <w:lang w:eastAsia="ru-RU"/>
        </w:rPr>
      </w:pPr>
    </w:p>
    <w:p w:rsidR="0011598B" w:rsidRPr="000C4839" w:rsidRDefault="0011598B" w:rsidP="000C4839">
      <w:pPr>
        <w:spacing w:after="0" w:line="240" w:lineRule="auto"/>
        <w:ind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jc w:val="right"/>
        <w:rPr>
          <w:rFonts w:ascii="Times New Roman" w:eastAsia="Times New Roman" w:hAnsi="Times New Roman" w:cs="Times New Roman"/>
          <w:sz w:val="24"/>
          <w:szCs w:val="24"/>
          <w:lang w:eastAsia="ru-RU"/>
        </w:rPr>
      </w:pPr>
    </w:p>
    <w:p w:rsidR="000C4839" w:rsidRPr="000C4839" w:rsidRDefault="000C4839"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r w:rsidRPr="000C4839">
        <w:rPr>
          <w:rFonts w:ascii="Times New Roman" w:eastAsia="Times New Roman" w:hAnsi="Times New Roman" w:cs="Times New Roman"/>
          <w:sz w:val="18"/>
          <w:szCs w:val="18"/>
          <w:lang w:eastAsia="ru-RU"/>
        </w:rPr>
        <w:t>Приложение №2</w:t>
      </w:r>
    </w:p>
    <w:p w:rsidR="000C4839" w:rsidRPr="000C4839" w:rsidRDefault="000C4839"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r w:rsidRPr="000C4839">
        <w:rPr>
          <w:rFonts w:ascii="Times New Roman" w:eastAsia="Times New Roman" w:hAnsi="Times New Roman" w:cs="Times New Roman"/>
          <w:sz w:val="18"/>
          <w:szCs w:val="18"/>
          <w:lang w:eastAsia="ru-RU"/>
        </w:rPr>
        <w:t xml:space="preserve">к постановлению  главы </w:t>
      </w:r>
      <w:proofErr w:type="gramStart"/>
      <w:r w:rsidRPr="000C4839">
        <w:rPr>
          <w:rFonts w:ascii="Times New Roman" w:eastAsia="Times New Roman" w:hAnsi="Times New Roman" w:cs="Times New Roman"/>
          <w:sz w:val="18"/>
          <w:szCs w:val="18"/>
          <w:lang w:eastAsia="ru-RU"/>
        </w:rPr>
        <w:t>сельского</w:t>
      </w:r>
      <w:proofErr w:type="gramEnd"/>
      <w:r w:rsidRPr="000C4839">
        <w:rPr>
          <w:rFonts w:ascii="Times New Roman" w:eastAsia="Times New Roman" w:hAnsi="Times New Roman" w:cs="Times New Roman"/>
          <w:sz w:val="18"/>
          <w:szCs w:val="18"/>
          <w:lang w:eastAsia="ru-RU"/>
        </w:rPr>
        <w:t xml:space="preserve"> </w:t>
      </w:r>
    </w:p>
    <w:p w:rsidR="000C4839" w:rsidRPr="000C4839" w:rsidRDefault="000C4839"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r w:rsidRPr="000C4839">
        <w:rPr>
          <w:rFonts w:ascii="Times New Roman" w:eastAsia="Times New Roman" w:hAnsi="Times New Roman" w:cs="Times New Roman"/>
          <w:sz w:val="18"/>
          <w:szCs w:val="18"/>
          <w:lang w:eastAsia="ru-RU"/>
        </w:rPr>
        <w:t xml:space="preserve">поселения Тукаевский сельсовет </w:t>
      </w:r>
    </w:p>
    <w:p w:rsidR="000C4839" w:rsidRPr="000C4839" w:rsidRDefault="000C4839"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r w:rsidRPr="000C4839">
        <w:rPr>
          <w:rFonts w:ascii="Times New Roman" w:eastAsia="Times New Roman" w:hAnsi="Times New Roman" w:cs="Times New Roman"/>
          <w:sz w:val="18"/>
          <w:szCs w:val="18"/>
          <w:lang w:eastAsia="ru-RU"/>
        </w:rPr>
        <w:t xml:space="preserve"> муниципального района Аургазинский район</w:t>
      </w:r>
    </w:p>
    <w:p w:rsidR="000C4839" w:rsidRPr="000C4839" w:rsidRDefault="000C4839"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r w:rsidRPr="000C4839">
        <w:rPr>
          <w:rFonts w:ascii="Times New Roman" w:eastAsia="Times New Roman" w:hAnsi="Times New Roman" w:cs="Times New Roman"/>
          <w:sz w:val="18"/>
          <w:szCs w:val="18"/>
          <w:lang w:eastAsia="ru-RU"/>
        </w:rPr>
        <w:t xml:space="preserve">Республики Башкортостан </w:t>
      </w:r>
    </w:p>
    <w:p w:rsidR="000C4839" w:rsidRPr="000C4839" w:rsidRDefault="000C4839" w:rsidP="000C4839">
      <w:pPr>
        <w:spacing w:after="0" w:line="240" w:lineRule="auto"/>
        <w:ind w:right="-1"/>
        <w:jc w:val="right"/>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18"/>
          <w:szCs w:val="18"/>
          <w:lang w:eastAsia="ru-RU"/>
        </w:rPr>
        <w:t>от 20.03.2023 № 10</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jc w:val="center"/>
        <w:rPr>
          <w:rFonts w:ascii="Times New Roman" w:eastAsia="Times New Roman" w:hAnsi="Times New Roman" w:cs="Times New Roman"/>
          <w:b/>
          <w:sz w:val="26"/>
          <w:szCs w:val="24"/>
          <w:lang w:eastAsia="ru-RU"/>
        </w:rPr>
      </w:pPr>
      <w:r w:rsidRPr="000C4839">
        <w:rPr>
          <w:rFonts w:ascii="Times New Roman" w:eastAsia="Times New Roman" w:hAnsi="Times New Roman" w:cs="Times New Roman"/>
          <w:b/>
          <w:sz w:val="26"/>
          <w:szCs w:val="24"/>
          <w:lang w:eastAsia="ru-RU"/>
        </w:rPr>
        <w:t>ПОРЯДОК</w:t>
      </w:r>
    </w:p>
    <w:p w:rsidR="000C4839" w:rsidRPr="000C4839" w:rsidRDefault="000C4839" w:rsidP="000C4839">
      <w:pPr>
        <w:spacing w:after="0" w:line="240" w:lineRule="auto"/>
        <w:ind w:right="-1"/>
        <w:jc w:val="center"/>
        <w:rPr>
          <w:rFonts w:ascii="Times New Roman" w:eastAsia="Times New Roman" w:hAnsi="Times New Roman" w:cs="Times New Roman"/>
          <w:b/>
          <w:sz w:val="26"/>
          <w:szCs w:val="24"/>
          <w:lang w:eastAsia="ru-RU"/>
        </w:rPr>
      </w:pPr>
      <w:r w:rsidRPr="000C4839">
        <w:rPr>
          <w:rFonts w:ascii="Times New Roman" w:eastAsia="Times New Roman" w:hAnsi="Times New Roman" w:cs="Times New Roman"/>
          <w:b/>
          <w:sz w:val="26"/>
          <w:szCs w:val="24"/>
          <w:lang w:eastAsia="ru-RU"/>
        </w:rPr>
        <w:t>разработки и утверждения схем размещения нестационарных торговых объектов (объектов по оказанию услуг) на территории сельского поселения Тукаевский сельсовет  муниципального района Аургазинский район Республики Башкортостан</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1. Общие положения</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1.1. </w:t>
      </w:r>
      <w:proofErr w:type="gramStart"/>
      <w:r w:rsidRPr="000C4839">
        <w:rPr>
          <w:rFonts w:ascii="Times New Roman" w:eastAsia="Times New Roman" w:hAnsi="Times New Roman" w:cs="Times New Roman"/>
          <w:sz w:val="26"/>
          <w:szCs w:val="24"/>
          <w:lang w:eastAsia="ru-RU"/>
        </w:rPr>
        <w:t>Порядок разработки и утверждения схем размещения нестационарных торговых объектов (объектов по оказанию услуг)  на территории сельского поселения Тукаевский сельсовет муниципального района Аургазинский район Республики Башкортостан (далее - Порядок) разработан в целях реализации Федерального закона "Об основах государственного регулирования торговой деятельности в Российской Федерации",  устанавливает процедуру разработки и утверждения схем размещения нестационарных торговых объектов (объектов по оказанию услуг)  на территории сельского поселения</w:t>
      </w:r>
      <w:proofErr w:type="gramEnd"/>
      <w:r w:rsidRPr="000C4839">
        <w:rPr>
          <w:rFonts w:ascii="Times New Roman" w:eastAsia="Times New Roman" w:hAnsi="Times New Roman" w:cs="Times New Roman"/>
          <w:sz w:val="26"/>
          <w:szCs w:val="24"/>
          <w:lang w:eastAsia="ru-RU"/>
        </w:rPr>
        <w:t xml:space="preserve"> Тукаевский сельсовет муниципального района Аургазинский район Республики Башкортостан (далее - схема) и предназначен для формирования единых правил размещения нестационарных торговых объектов (объектов по оказанию услуг)  на территории муниципального района.</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Порядок размещения и использования нестационарных торговых объектов (объектов по оказанию услуг)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ab/>
        <w:t>Включение нестационарных торговых объектов (объектов по оказанию услуг), расположенных на земельных участках, в зданиях, строениях и сооружениях, находящихся в государственной собственности, в схему осуществляется в соответствии с Постановлением Правительства Российской Федерации от 29 сентября 2010 года № 772.</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1.2. Размещение нестационарных торговых объектов (объектов по оказанию услуг) на территории сельского поселения Тукаевский сельсовет муниципального района Аургазинский район Республики Башкортостан должно соответствовать градостроительным, строительным, архитектурным, пожарным, санитарным нормам, правилам и нормативам, а также правилам благоустройства.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1.3. Разработка схемы осуществляется в целях:</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создания условий для улучшения организации и качества торгового обслуживания населения и обеспечения доступности товаров для населения;</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установления единого порядка размещения нестационарных торговых объектов (объектов по оказанию услуг) на территории сельского поселения Тукаевский сельсовет муниципального района Аургазинский район Республики Башкортостан;</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lastRenderedPageBreak/>
        <w:t>достижения нормативов минимальной обеспеченности населения площадью торговых объектов, установленных Правительством Республики Башкортостан;</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формирования современной торговой инфраструктуры;</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ab/>
        <w:t>оказания поддержки сельскохозяйственным товаропроизводителям, в том числе осуществляющим деятельность на территории сельского поселения Тукаевский сельсовет муниципального района Аургазинский район Республики Башкортостан.</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1.4. Требования, предусмотренные настоящим Порядком, не распространяются на отношения, связанные с размещением нестационарных торговых объектов (объектов по оказанию услуг), находящихся на ярмарках, а также на нестационарные торговые объекты (объекты по оказанию услуг), размещаемые при проведении праздничных и иных массовых мероприятий, имеющих краткосрочный характер.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1.5. Утверждение схем, внесение в них изменений не являются основаниями для пересмотра мест размещения нестационарных торговых объектов, строительство, реконструкция или эксплуатация которых были начаты в соответствии с правоустанавливающими документами до утверждения указанных схем.</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1.6. </w:t>
      </w:r>
      <w:proofErr w:type="gramStart"/>
      <w:r w:rsidRPr="000C4839">
        <w:rPr>
          <w:rFonts w:ascii="Times New Roman" w:eastAsia="Times New Roman" w:hAnsi="Times New Roman" w:cs="Times New Roman"/>
          <w:sz w:val="26"/>
          <w:szCs w:val="24"/>
          <w:lang w:eastAsia="ru-RU"/>
        </w:rPr>
        <w:t xml:space="preserve">Включение в схему нестационарных торговых объектов (объектов по оказанию услуг), расположенных на земельных участках, находящихся в собственности сельского поселения Тукаевский сельсовет муниципального района Аургазинский район Республики Башкортостан, государственная собственность на которые не разграничена, осуществляется по согласованию с Министерством земельных и имущественных отношений Республики Башкортостан, в лице начальника отдела по </w:t>
      </w:r>
      <w:proofErr w:type="spellStart"/>
      <w:r w:rsidRPr="000C4839">
        <w:rPr>
          <w:rFonts w:ascii="Times New Roman" w:eastAsia="Times New Roman" w:hAnsi="Times New Roman" w:cs="Times New Roman"/>
          <w:sz w:val="26"/>
          <w:szCs w:val="24"/>
          <w:lang w:eastAsia="ru-RU"/>
        </w:rPr>
        <w:t>Дюртюлинскому</w:t>
      </w:r>
      <w:proofErr w:type="spellEnd"/>
      <w:r w:rsidRPr="000C4839">
        <w:rPr>
          <w:rFonts w:ascii="Times New Roman" w:eastAsia="Times New Roman" w:hAnsi="Times New Roman" w:cs="Times New Roman"/>
          <w:sz w:val="26"/>
          <w:szCs w:val="24"/>
          <w:lang w:eastAsia="ru-RU"/>
        </w:rPr>
        <w:t xml:space="preserve">  району Управления по работе с территориальными отделами и взаимодействию с</w:t>
      </w:r>
      <w:proofErr w:type="gramEnd"/>
      <w:r w:rsidRPr="000C4839">
        <w:rPr>
          <w:rFonts w:ascii="Times New Roman" w:eastAsia="Times New Roman" w:hAnsi="Times New Roman" w:cs="Times New Roman"/>
          <w:sz w:val="26"/>
          <w:szCs w:val="24"/>
          <w:lang w:eastAsia="ru-RU"/>
        </w:rPr>
        <w:t xml:space="preserve"> органами местного самоуправления, </w:t>
      </w:r>
      <w:proofErr w:type="gramStart"/>
      <w:r w:rsidRPr="000C4839">
        <w:rPr>
          <w:rFonts w:ascii="Times New Roman" w:eastAsia="Times New Roman" w:hAnsi="Times New Roman" w:cs="Times New Roman"/>
          <w:sz w:val="26"/>
          <w:szCs w:val="24"/>
          <w:lang w:eastAsia="ru-RU"/>
        </w:rPr>
        <w:t>осуществляющим</w:t>
      </w:r>
      <w:proofErr w:type="gramEnd"/>
      <w:r w:rsidRPr="000C4839">
        <w:rPr>
          <w:rFonts w:ascii="Times New Roman" w:eastAsia="Times New Roman" w:hAnsi="Times New Roman" w:cs="Times New Roman"/>
          <w:sz w:val="26"/>
          <w:szCs w:val="24"/>
          <w:lang w:eastAsia="ru-RU"/>
        </w:rPr>
        <w:t xml:space="preserve"> полномочия собственника имущества.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1.7. Схема разрабатывается и утверждается на срок не менее 5 лет.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1.8. Для целей настоящего Порядка используются следующие понятия:</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proofErr w:type="gramStart"/>
      <w:r w:rsidRPr="000C4839">
        <w:rPr>
          <w:rFonts w:ascii="Times New Roman" w:eastAsia="Times New Roman" w:hAnsi="Times New Roman" w:cs="Times New Roman"/>
          <w:sz w:val="26"/>
          <w:szCs w:val="24"/>
          <w:lang w:eastAsia="ru-RU"/>
        </w:rPr>
        <w:t>-схема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(объекта по оказанию услуг), периоде размещения нестационарного торгового объекта (объекта по оказанию услуг), форме собственности земельного участка, о возможности размещения нестационарного торгового объекта (объекта по оказанию услуг)  субъектами малого и среднего предпринимательства;</w:t>
      </w:r>
      <w:proofErr w:type="gramEnd"/>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-нестационарный торговый объект (объект по оказанию услуг)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-специализация нестационарного торгового объекта (объекта по оказанию услуг)  - торговая деятельность, при которой 80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К нестационарным торговым объектам (объектам по оказанию услуг), включаемым в схему, относятся:</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lastRenderedPageBreak/>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торговая галерея - выполненный в едином </w:t>
      </w:r>
      <w:proofErr w:type="gramStart"/>
      <w:r w:rsidRPr="000C4839">
        <w:rPr>
          <w:rFonts w:ascii="Times New Roman" w:eastAsia="Times New Roman" w:hAnsi="Times New Roman" w:cs="Times New Roman"/>
          <w:sz w:val="26"/>
          <w:szCs w:val="24"/>
          <w:lang w:eastAsia="ru-RU"/>
        </w:rPr>
        <w:t>архитектурном решении</w:t>
      </w:r>
      <w:proofErr w:type="gramEnd"/>
      <w:r w:rsidRPr="000C4839">
        <w:rPr>
          <w:rFonts w:ascii="Times New Roman" w:eastAsia="Times New Roman" w:hAnsi="Times New Roman" w:cs="Times New Roman"/>
          <w:sz w:val="26"/>
          <w:szCs w:val="24"/>
          <w:lang w:eastAsia="ru-RU"/>
        </w:rPr>
        <w:t xml:space="preserve"> нестационарный торговый объект (объект по оказанию услуг), состоящий из нескольких, но не более 5 (в одном ряду), специализированных павильонов или киосков, симметрично расположенных друг напротив друга, при условии соблюдения беспрепятственного прохода для покупателей, объединенных под единой </w:t>
      </w:r>
      <w:proofErr w:type="spellStart"/>
      <w:r w:rsidRPr="000C4839">
        <w:rPr>
          <w:rFonts w:ascii="Times New Roman" w:eastAsia="Times New Roman" w:hAnsi="Times New Roman" w:cs="Times New Roman"/>
          <w:sz w:val="26"/>
          <w:szCs w:val="24"/>
          <w:lang w:eastAsia="ru-RU"/>
        </w:rPr>
        <w:t>светопрозрачной</w:t>
      </w:r>
      <w:proofErr w:type="spellEnd"/>
      <w:r w:rsidRPr="000C4839">
        <w:rPr>
          <w:rFonts w:ascii="Times New Roman" w:eastAsia="Times New Roman" w:hAnsi="Times New Roman" w:cs="Times New Roman"/>
          <w:sz w:val="26"/>
          <w:szCs w:val="24"/>
          <w:lang w:eastAsia="ru-RU"/>
        </w:rPr>
        <w:t xml:space="preserve"> кровлей;</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торгово-остановочный комплекс - нестационарный торговый объект (объект по оказанию услуг), размещенный на остановочных пунктах общественного пассажирского транспорта, состоящий из одного или двух павильонов или киосков, конструктивно объединенных и выполненных в едином архитектурно-</w:t>
      </w:r>
      <w:proofErr w:type="gramStart"/>
      <w:r w:rsidRPr="000C4839">
        <w:rPr>
          <w:rFonts w:ascii="Times New Roman" w:eastAsia="Times New Roman" w:hAnsi="Times New Roman" w:cs="Times New Roman"/>
          <w:sz w:val="26"/>
          <w:szCs w:val="24"/>
          <w:lang w:eastAsia="ru-RU"/>
        </w:rPr>
        <w:t>художественном решении</w:t>
      </w:r>
      <w:proofErr w:type="gramEnd"/>
      <w:r w:rsidRPr="000C4839">
        <w:rPr>
          <w:rFonts w:ascii="Times New Roman" w:eastAsia="Times New Roman" w:hAnsi="Times New Roman" w:cs="Times New Roman"/>
          <w:sz w:val="26"/>
          <w:szCs w:val="24"/>
          <w:lang w:eastAsia="ru-RU"/>
        </w:rPr>
        <w:t xml:space="preserve"> с остановочным навесом. При этом остановочный навес может представлять собой как открытую, так и закрытую конструкцию;</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мобильный пункт быстрого питания - передвижное сооружение (</w:t>
      </w:r>
      <w:proofErr w:type="spellStart"/>
      <w:r w:rsidRPr="000C4839">
        <w:rPr>
          <w:rFonts w:ascii="Times New Roman" w:eastAsia="Times New Roman" w:hAnsi="Times New Roman" w:cs="Times New Roman"/>
          <w:sz w:val="26"/>
          <w:szCs w:val="24"/>
          <w:lang w:eastAsia="ru-RU"/>
        </w:rPr>
        <w:t>автокафе</w:t>
      </w:r>
      <w:proofErr w:type="spellEnd"/>
      <w:r w:rsidRPr="000C4839">
        <w:rPr>
          <w:rFonts w:ascii="Times New Roman" w:eastAsia="Times New Roman" w:hAnsi="Times New Roman" w:cs="Times New Roman"/>
          <w:sz w:val="26"/>
          <w:szCs w:val="24"/>
          <w:lang w:eastAsia="ru-RU"/>
        </w:rP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выносное холодильное оборудование - холодильник для хранения и реализации прохладительных напитков и мороженого;</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торговый автомат (</w:t>
      </w:r>
      <w:proofErr w:type="spellStart"/>
      <w:r w:rsidRPr="000C4839">
        <w:rPr>
          <w:rFonts w:ascii="Times New Roman" w:eastAsia="Times New Roman" w:hAnsi="Times New Roman" w:cs="Times New Roman"/>
          <w:sz w:val="26"/>
          <w:szCs w:val="24"/>
          <w:lang w:eastAsia="ru-RU"/>
        </w:rPr>
        <w:t>вендинговый</w:t>
      </w:r>
      <w:proofErr w:type="spellEnd"/>
      <w:r w:rsidRPr="000C4839">
        <w:rPr>
          <w:rFonts w:ascii="Times New Roman" w:eastAsia="Times New Roman" w:hAnsi="Times New Roman" w:cs="Times New Roman"/>
          <w:sz w:val="26"/>
          <w:szCs w:val="24"/>
          <w:lang w:eastAsia="ru-RU"/>
        </w:rPr>
        <w:t xml:space="preserve"> автомат) - временное техническое устройство, сооружение или конструкция, осуществляющее продажу штучного товара, оплата и выдача которого осуществляются с помощью технических приспособлений, не требующих непосредственного участия продавца;</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передвижное сооружение - изотермические емкости и цистерны, прочие передвижные объекты;</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объект мобильной, развозной торговли - нестационарный торговый объект (объект по оказанию услуг),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proofErr w:type="gramStart"/>
      <w:r w:rsidRPr="000C4839">
        <w:rPr>
          <w:rFonts w:ascii="Times New Roman" w:eastAsia="Times New Roman" w:hAnsi="Times New Roman" w:cs="Times New Roman"/>
          <w:sz w:val="26"/>
          <w:szCs w:val="24"/>
          <w:lang w:eastAsia="ru-RU"/>
        </w:rPr>
        <w:t xml:space="preserve">специализированный нестационарный торговый объект (объект по оказанию услуг)  для организации реализации сельскохозяйственной продукции и продуктов питания (далее - специализированный нестационарный торговый объект (объект по оказанию услуг)) - выполненный в едином архитектурном решении нестационарный торговый объект (объект по оказанию услуг), состоящий из соединенных между собой нестационарных торговых объектов (объектов по оказанию услуг), находящихся под общим управлением, общей площадью не более </w:t>
      </w:r>
      <w:smartTag w:uri="urn:schemas-microsoft-com:office:smarttags" w:element="metricconverter">
        <w:smartTagPr>
          <w:attr w:name="ProductID" w:val="20 метров"/>
        </w:smartTagPr>
        <w:r w:rsidRPr="000C4839">
          <w:rPr>
            <w:rFonts w:ascii="Times New Roman" w:eastAsia="Times New Roman" w:hAnsi="Times New Roman" w:cs="Times New Roman"/>
            <w:sz w:val="26"/>
            <w:szCs w:val="24"/>
            <w:lang w:eastAsia="ru-RU"/>
          </w:rPr>
          <w:t>150 кв. м</w:t>
        </w:r>
      </w:smartTag>
      <w:proofErr w:type="gramEnd"/>
      <w:r w:rsidRPr="000C4839">
        <w:rPr>
          <w:rFonts w:ascii="Times New Roman" w:eastAsia="Times New Roman" w:hAnsi="Times New Roman" w:cs="Times New Roman"/>
          <w:sz w:val="26"/>
          <w:szCs w:val="24"/>
          <w:lang w:eastAsia="ru-RU"/>
        </w:rPr>
        <w:t xml:space="preserve">, </w:t>
      </w:r>
      <w:proofErr w:type="gramStart"/>
      <w:r w:rsidRPr="000C4839">
        <w:rPr>
          <w:rFonts w:ascii="Times New Roman" w:eastAsia="Times New Roman" w:hAnsi="Times New Roman" w:cs="Times New Roman"/>
          <w:sz w:val="26"/>
          <w:szCs w:val="24"/>
          <w:lang w:eastAsia="ru-RU"/>
        </w:rPr>
        <w:t>в которых не менее 80 процентов торговых мест от их общего количества предназначено для осуществления продажи товаров сельскохозяйственными товаропроизводителями (включая личные подсобные хозяйства), организациями и индивидуальными предпринимателями, осуществляющими деятельность на территории Республики Башкортостан;</w:t>
      </w:r>
      <w:proofErr w:type="gramEnd"/>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lastRenderedPageBreak/>
        <w:t>сельскохозяйственный товаропроизводитель - определение используется в значении, установленном Федеральным законом от 29 декабря 2006 года № 264-ФЗ "О развитии сельского хозяйства";</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елочный базар - нестационарный торговый объект (объект по оказанию услуг),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объект реализации сельскохозяйственных и декоративных кустов и растений - нестационарный торговый объект, представляющий собой киоск или павильон со специально оборудованной временной конструкцией в виде обособленной огороженной открытой площадки (экспозиционной и (или) декоративной), предназначенный для реализации сельскохозяйственных и декоративных деревьев, кустов, растений и сопутствующих товаров.</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-нестационарный торговый объект  сезонного размещения - нестационарный торговый объект (объект по оказанию услуг), размещаемый на определенный сезон, период (периоды) в году;</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-летнее кафе -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-летняя терраса - 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2. Требования к разработке схемы</w:t>
      </w:r>
    </w:p>
    <w:p w:rsidR="000C4839" w:rsidRPr="000C4839" w:rsidRDefault="000C4839" w:rsidP="000C4839">
      <w:pPr>
        <w:spacing w:after="0" w:line="240" w:lineRule="auto"/>
        <w:ind w:right="-1"/>
        <w:jc w:val="center"/>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2.1. При разработке схемы учитываются:</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особенности развития торговой деятельности на территории сельского поселения Тукаевский сельсовет муниципального района Аургазинский район Республики Башкортостан;</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необходимость размещения не менее чем 60 процентов нестационарных торговых объектов (объектов по оказанию услуг),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(объектов по оказанию услуг);</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необходимость  размещение не менее чем 40 процентов нестационарных торговых объектов (объектов по оказанию услуг)  от количества нестационарных торговых объектов (объектов по оказанию услуг), используемых субъектами малого или среднего предпринимательства, для реализации товаров сельскохозяйственными товаропроизводителями;</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обеспечение беспрепятственного развития улично-дорожной сети;</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обеспечение беспрепятственного движения транспорта и пешеходов;</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специализация нестационарного торгового объекта (объекта по оказанию услуг);</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lastRenderedPageBreak/>
        <w:t>обеспечение соответствия деятельности нестационарных торговых объектов (объектов по оказанию услуг) санитарным, противопожарным, экологическим требованиям, правилам продажи отдельных видов товаров, требованиям безопасности для жизни и здоровья людей, а также правилам благоустройства.</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2.2. Схема разрабатывается на основании результатов инвентаризации фактически размещенных нестационарных торговых объектов (объектов по оказанию услуг)  и мест их размещения, а также потребности в торговых объектах на соответствующей территории.</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2.3. По итогам инвентаризации проводятся оценка потребности в нестационарных торговых объектах (объектов по оказанию услуг) по видам и специализациям и </w:t>
      </w:r>
      <w:proofErr w:type="gramStart"/>
      <w:r w:rsidRPr="000C4839">
        <w:rPr>
          <w:rFonts w:ascii="Times New Roman" w:eastAsia="Times New Roman" w:hAnsi="Times New Roman" w:cs="Times New Roman"/>
          <w:sz w:val="26"/>
          <w:szCs w:val="24"/>
          <w:lang w:eastAsia="ru-RU"/>
        </w:rPr>
        <w:t>мероприятия</w:t>
      </w:r>
      <w:proofErr w:type="gramEnd"/>
      <w:r w:rsidRPr="000C4839">
        <w:rPr>
          <w:rFonts w:ascii="Times New Roman" w:eastAsia="Times New Roman" w:hAnsi="Times New Roman" w:cs="Times New Roman"/>
          <w:sz w:val="26"/>
          <w:szCs w:val="24"/>
          <w:lang w:eastAsia="ru-RU"/>
        </w:rPr>
        <w:t xml:space="preserve"> по рациональному размещению нестационарных объектов исходя из местных особенностей, обеспечения территориальной доступности, уровня развития </w:t>
      </w:r>
      <w:proofErr w:type="spellStart"/>
      <w:r w:rsidRPr="000C4839">
        <w:rPr>
          <w:rFonts w:ascii="Times New Roman" w:eastAsia="Times New Roman" w:hAnsi="Times New Roman" w:cs="Times New Roman"/>
          <w:sz w:val="26"/>
          <w:szCs w:val="24"/>
          <w:lang w:eastAsia="ru-RU"/>
        </w:rPr>
        <w:t>товаропроизводящей</w:t>
      </w:r>
      <w:proofErr w:type="spellEnd"/>
      <w:r w:rsidRPr="000C4839">
        <w:rPr>
          <w:rFonts w:ascii="Times New Roman" w:eastAsia="Times New Roman" w:hAnsi="Times New Roman" w:cs="Times New Roman"/>
          <w:sz w:val="26"/>
          <w:szCs w:val="24"/>
          <w:lang w:eastAsia="ru-RU"/>
        </w:rPr>
        <w:t xml:space="preserve"> инфраструктуры, при котором во всех населенных пунктах обеспечивается возможность приобретения населением товаров.</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2.4. Размещение нестационарных торговых объектов  (объектов по оказанию услуг) должно обеспечивать свободное движение пешеходов, доступ потребителей к торговым объектам с соблюдением требований </w:t>
      </w:r>
      <w:proofErr w:type="spellStart"/>
      <w:r w:rsidRPr="000C4839">
        <w:rPr>
          <w:rFonts w:ascii="Times New Roman" w:eastAsia="Times New Roman" w:hAnsi="Times New Roman" w:cs="Times New Roman"/>
          <w:sz w:val="26"/>
          <w:szCs w:val="24"/>
          <w:lang w:eastAsia="ru-RU"/>
        </w:rPr>
        <w:t>безбарьерной</w:t>
      </w:r>
      <w:proofErr w:type="spellEnd"/>
      <w:r w:rsidRPr="000C4839">
        <w:rPr>
          <w:rFonts w:ascii="Times New Roman" w:eastAsia="Times New Roman" w:hAnsi="Times New Roman" w:cs="Times New Roman"/>
          <w:sz w:val="26"/>
          <w:szCs w:val="24"/>
          <w:lang w:eastAsia="ru-RU"/>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2.5. Внешний вид нестационарных торговых объектов (объектов по оказанию услуг) должен соответствовать внешнему архитектурному облику сложившейся застройки муниципального образования.</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2.6. Период размещения нестационарных торговых объектов (объектов по оказанию услуг) устанавливается Администрацией самостоятельно в принимаемых ею нормативных правовых актах.</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2.7. Не допускается размещение нестационарных торговых объектов (объектов по оказанию услуг):</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 местах, не включенных в схему;</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proofErr w:type="gramStart"/>
      <w:r w:rsidRPr="000C4839">
        <w:rPr>
          <w:rFonts w:ascii="Times New Roman" w:eastAsia="Times New Roman" w:hAnsi="Times New Roman" w:cs="Times New Roman"/>
          <w:sz w:val="26"/>
          <w:szCs w:val="24"/>
          <w:lang w:eastAsia="ru-RU"/>
        </w:rPr>
        <w:t xml:space="preserve">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w:t>
      </w:r>
      <w:smartTag w:uri="urn:schemas-microsoft-com:office:smarttags" w:element="metricconverter">
        <w:smartTagPr>
          <w:attr w:name="ProductID" w:val="20 метров"/>
        </w:smartTagPr>
        <w:r w:rsidRPr="000C4839">
          <w:rPr>
            <w:rFonts w:ascii="Times New Roman" w:eastAsia="Times New Roman" w:hAnsi="Times New Roman" w:cs="Times New Roman"/>
            <w:sz w:val="26"/>
            <w:szCs w:val="24"/>
            <w:lang w:eastAsia="ru-RU"/>
          </w:rPr>
          <w:t>20 метров</w:t>
        </w:r>
      </w:smartTag>
      <w:r w:rsidRPr="000C4839">
        <w:rPr>
          <w:rFonts w:ascii="Times New Roman" w:eastAsia="Times New Roman" w:hAnsi="Times New Roman" w:cs="Times New Roman"/>
          <w:sz w:val="26"/>
          <w:szCs w:val="24"/>
          <w:lang w:eastAsia="ru-RU"/>
        </w:rPr>
        <w:t xml:space="preserve"> от вентиляционных шахт, ближе </w:t>
      </w:r>
      <w:smartTag w:uri="urn:schemas-microsoft-com:office:smarttags" w:element="metricconverter">
        <w:smartTagPr>
          <w:attr w:name="ProductID" w:val="20 метров"/>
        </w:smartTagPr>
        <w:r w:rsidRPr="000C4839">
          <w:rPr>
            <w:rFonts w:ascii="Times New Roman" w:eastAsia="Times New Roman" w:hAnsi="Times New Roman" w:cs="Times New Roman"/>
            <w:sz w:val="26"/>
            <w:szCs w:val="24"/>
            <w:lang w:eastAsia="ru-RU"/>
          </w:rPr>
          <w:t>20 метров</w:t>
        </w:r>
      </w:smartTag>
      <w:r w:rsidRPr="000C4839">
        <w:rPr>
          <w:rFonts w:ascii="Times New Roman" w:eastAsia="Times New Roman" w:hAnsi="Times New Roman" w:cs="Times New Roman"/>
          <w:sz w:val="26"/>
          <w:szCs w:val="24"/>
          <w:lang w:eastAsia="ru-RU"/>
        </w:rPr>
        <w:t xml:space="preserve"> от окон жилых помещений, за исключением объектов сезонной торговли;</w:t>
      </w:r>
      <w:proofErr w:type="gramEnd"/>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под железнодорожными путепроводами и автомобильными эстакадами, мостами;</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 надземных и подземных переходах;</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на расстоянии менее </w:t>
      </w:r>
      <w:smartTag w:uri="urn:schemas-microsoft-com:office:smarttags" w:element="metricconverter">
        <w:smartTagPr>
          <w:attr w:name="ProductID" w:val="20 метров"/>
        </w:smartTagPr>
        <w:r w:rsidRPr="000C4839">
          <w:rPr>
            <w:rFonts w:ascii="Times New Roman" w:eastAsia="Times New Roman" w:hAnsi="Times New Roman" w:cs="Times New Roman"/>
            <w:sz w:val="26"/>
            <w:szCs w:val="24"/>
            <w:lang w:eastAsia="ru-RU"/>
          </w:rPr>
          <w:t>20 метров</w:t>
        </w:r>
      </w:smartTag>
      <w:r w:rsidRPr="000C4839">
        <w:rPr>
          <w:rFonts w:ascii="Times New Roman" w:eastAsia="Times New Roman" w:hAnsi="Times New Roman" w:cs="Times New Roman"/>
          <w:sz w:val="26"/>
          <w:szCs w:val="24"/>
          <w:lang w:eastAsia="ru-RU"/>
        </w:rPr>
        <w:t xml:space="preserve"> от мест сбора мусора и пищевых отходов, дворовых уборных, выгребных ям;</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 случае</w:t>
      </w:r>
      <w:proofErr w:type="gramStart"/>
      <w:r w:rsidRPr="000C4839">
        <w:rPr>
          <w:rFonts w:ascii="Times New Roman" w:eastAsia="Times New Roman" w:hAnsi="Times New Roman" w:cs="Times New Roman"/>
          <w:sz w:val="26"/>
          <w:szCs w:val="24"/>
          <w:lang w:eastAsia="ru-RU"/>
        </w:rPr>
        <w:t>,</w:t>
      </w:r>
      <w:proofErr w:type="gramEnd"/>
      <w:r w:rsidRPr="000C4839">
        <w:rPr>
          <w:rFonts w:ascii="Times New Roman" w:eastAsia="Times New Roman" w:hAnsi="Times New Roman" w:cs="Times New Roman"/>
          <w:sz w:val="26"/>
          <w:szCs w:val="24"/>
          <w:lang w:eastAsia="ru-RU"/>
        </w:rPr>
        <w:t xml:space="preserve">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без приспособления их для беспрепятственного доступа к ним и использования их инвалидами и другими маломобильными группами населения;</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с нарушением санитарных, градостроительных, противопожарных норм и правил, требований в сфере благоустройства.</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lastRenderedPageBreak/>
        <w:t>2.8. Для автолавки при ведении деятельности на территории сельских населенных пунктов разрабатывается и включается в схему маршрут движения, на протяжении которого осуществляется торговля в местах, соответствующих требованиям данного раздела.</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 Порядок разработки и утверждения схемы</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3.1. Проект схемы разрабатывается Администрацией с учетом требований, установленных разделом 2 настоящего Порядка.</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3.2. В текстовой части схемы (в таблице), разработанной по форме согласно приложению № 3 к настоящему постановлению, указывается следующая информация:</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адресные ориентиры, вид, специализация нестационарного торгового объекта (объекта по оказанию услуг);</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период размещения нестационарного торгового объекта (объекта по оказанию услуг);</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форма собственности земельного участка;</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информация о возможности размещения нестационарного торгового объекта (объекта по оказанию услуг) субъектами малого и среднего предпринимательства;</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площадь нестационарного торгового объекта (объекта по оказанию услуг) </w:t>
      </w:r>
      <w:proofErr w:type="spellStart"/>
      <w:r w:rsidRPr="000C4839">
        <w:rPr>
          <w:rFonts w:ascii="Times New Roman" w:eastAsia="Times New Roman" w:hAnsi="Times New Roman" w:cs="Times New Roman"/>
          <w:sz w:val="26"/>
          <w:szCs w:val="24"/>
          <w:lang w:eastAsia="ru-RU"/>
        </w:rPr>
        <w:t>кв.м</w:t>
      </w:r>
      <w:proofErr w:type="spellEnd"/>
      <w:r w:rsidRPr="000C4839">
        <w:rPr>
          <w:rFonts w:ascii="Times New Roman" w:eastAsia="Times New Roman" w:hAnsi="Times New Roman" w:cs="Times New Roman"/>
          <w:sz w:val="26"/>
          <w:szCs w:val="24"/>
          <w:lang w:eastAsia="ru-RU"/>
        </w:rPr>
        <w:t xml:space="preserve">.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3.3. </w:t>
      </w:r>
      <w:proofErr w:type="gramStart"/>
      <w:r w:rsidRPr="000C4839">
        <w:rPr>
          <w:rFonts w:ascii="Times New Roman" w:eastAsia="Times New Roman" w:hAnsi="Times New Roman" w:cs="Times New Roman"/>
          <w:sz w:val="26"/>
          <w:szCs w:val="24"/>
          <w:lang w:eastAsia="ru-RU"/>
        </w:rPr>
        <w:t>Графическая часть схемы разрабатывается в виде карты-схемы генерального плана муниципального образования (М 1:5000), генерального плана поселения масштабом (М 1:5000) с предусмотренными на ней возможными местами размещения объектов, также графическая часть схемы может быть разработана с использованием онлайн-карт, используемых в открытом доступе, масштабом (М 1:5000) с предусмотренными на них возможными местами размещения объектов.</w:t>
      </w:r>
      <w:proofErr w:type="gramEnd"/>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3.4. Разработанная схема утверждается правовым актом и подлежит опубликованию в порядке, установленном для официального опубликования правовых актов, а также размещается Администрацией на своем официальном сайте в информационно-телекоммуникационной сети «Интернет» в течение 10 дней после утверждения.</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3.5. Администрация в течение 5 рабочих дней после опубликования,  правовой акт, утвердившая схему, представляет в Министерство торговли и защиты прав потребителей Республики Башкортостан.</w:t>
      </w:r>
    </w:p>
    <w:p w:rsidR="000C4839" w:rsidRPr="000C4839" w:rsidRDefault="000C4839" w:rsidP="000C4839">
      <w:pPr>
        <w:spacing w:after="0" w:line="240" w:lineRule="auto"/>
        <w:ind w:left="708"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3.6. Представление в Министерство документов, указанных в пункте 3.5 настоящего Порядка, осуществляется следующими способами:</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по электронной почте. Электронный адрес Министерства: trade.secretar@bashkortostan.ru;</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путем доставки по почтовому адресу Министерства: 450008, Республика Башкортостан, г. Уфа, ул. </w:t>
      </w:r>
      <w:proofErr w:type="spellStart"/>
      <w:r w:rsidRPr="000C4839">
        <w:rPr>
          <w:rFonts w:ascii="Times New Roman" w:eastAsia="Times New Roman" w:hAnsi="Times New Roman" w:cs="Times New Roman"/>
          <w:sz w:val="26"/>
          <w:szCs w:val="24"/>
          <w:lang w:eastAsia="ru-RU"/>
        </w:rPr>
        <w:t>Цюрупы</w:t>
      </w:r>
      <w:proofErr w:type="spellEnd"/>
      <w:r w:rsidRPr="000C4839">
        <w:rPr>
          <w:rFonts w:ascii="Times New Roman" w:eastAsia="Times New Roman" w:hAnsi="Times New Roman" w:cs="Times New Roman"/>
          <w:sz w:val="26"/>
          <w:szCs w:val="24"/>
          <w:lang w:eastAsia="ru-RU"/>
        </w:rPr>
        <w:t>, 13.</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3.7. В схему по мере необходимости, но не чаще</w:t>
      </w:r>
      <w:r w:rsidR="000F7A86">
        <w:rPr>
          <w:rFonts w:ascii="Times New Roman" w:eastAsia="Times New Roman" w:hAnsi="Times New Roman" w:cs="Times New Roman"/>
          <w:sz w:val="26"/>
          <w:szCs w:val="24"/>
          <w:lang w:eastAsia="ru-RU"/>
        </w:rPr>
        <w:t xml:space="preserve"> </w:t>
      </w:r>
      <w:r w:rsidRPr="000C4839">
        <w:rPr>
          <w:rFonts w:ascii="Times New Roman" w:eastAsia="Times New Roman" w:hAnsi="Times New Roman" w:cs="Times New Roman"/>
          <w:sz w:val="26"/>
          <w:szCs w:val="24"/>
          <w:lang w:eastAsia="ru-RU"/>
        </w:rPr>
        <w:t>8 раз в год могут быть внесены изменения в порядке, установленном для ее разработки и утверждения в соответствии с настоящим Порядком.</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3.8. Основаниями для внесения изменений в схему являются:</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реализация долгосрочных стратегических и государственных программ Республики Башкортостан, муниципальных образований Республики Башкортостан;</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lastRenderedPageBreak/>
        <w:t>новая застройка отдельных элементов планировочной структуры населенных пунктов, районов, микрорайонов, иных элементов, повлекшая изменение нормативов минимальной обеспеченности населения площадью торговых объектов;</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предложения, поступившие от хозяйствующих субъектов, органов местного самоуправления;</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ремонт и реконструкция автомобильных дорог;</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изъятие земельных участков для государственных и муниципальных нужд.</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3.9. Изменения, внесенные в схему, утверждаются правовым актом, который подлежит опубликованию в порядке, установленном для официального опубликования правовых актов, и размещается Администрацией на своих официальных сайтах в информационно-телекоммуникационной сети «Интернет» в течение 10 дней после его утверждения.</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 течение 5 рабочих дней после опубликования муниципальный правовой акт, утвердивший внесенные в схему изменения, представляется в Министерство способами, указанными в пункте 3.6 настоящего Порядка.</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3.10. Информацию о хозяйствующих субъектах, осуществляющих торговую деятельность в нестационарных торговых объектах (объектах по оказанию услуг), включенных в схему, Администрация сельского поселения Тукаевский сельсовет муниципального района Аургазинский район Республики Башкортостан ежеквартально до 5 числа следующего за отчетным кварталом месяца представляют в Министерство по форме согласно приложению к настоящему Порядку.</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Представление в Министерство информации осуществляется по электронной почте по адресу trade.secretar@bashkortostan.ru или путем доставки по почтовому адресу Министерства: 450008, Республика Башкортостан, г. Уфа, ул. </w:t>
      </w:r>
      <w:proofErr w:type="spellStart"/>
      <w:r w:rsidRPr="000C4839">
        <w:rPr>
          <w:rFonts w:ascii="Times New Roman" w:eastAsia="Times New Roman" w:hAnsi="Times New Roman" w:cs="Times New Roman"/>
          <w:sz w:val="26"/>
          <w:szCs w:val="24"/>
          <w:lang w:eastAsia="ru-RU"/>
        </w:rPr>
        <w:t>Цюрупы</w:t>
      </w:r>
      <w:proofErr w:type="spellEnd"/>
      <w:r w:rsidRPr="000C4839">
        <w:rPr>
          <w:rFonts w:ascii="Times New Roman" w:eastAsia="Times New Roman" w:hAnsi="Times New Roman" w:cs="Times New Roman"/>
          <w:sz w:val="26"/>
          <w:szCs w:val="24"/>
          <w:lang w:eastAsia="ru-RU"/>
        </w:rPr>
        <w:t>, 13.</w:t>
      </w: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Default="000C4839"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6237" w:right="-1"/>
        <w:jc w:val="both"/>
        <w:rPr>
          <w:rFonts w:ascii="Times New Roman" w:eastAsia="Times New Roman" w:hAnsi="Times New Roman" w:cs="Times New Roman"/>
          <w:sz w:val="20"/>
          <w:szCs w:val="20"/>
          <w:lang w:eastAsia="ru-RU"/>
        </w:rPr>
      </w:pPr>
      <w:r w:rsidRPr="000C4839">
        <w:rPr>
          <w:rFonts w:ascii="Times New Roman" w:eastAsia="Times New Roman" w:hAnsi="Times New Roman" w:cs="Times New Roman"/>
          <w:sz w:val="20"/>
          <w:szCs w:val="20"/>
          <w:lang w:eastAsia="ru-RU"/>
        </w:rPr>
        <w:t>Приложение</w:t>
      </w:r>
    </w:p>
    <w:p w:rsidR="000C4839" w:rsidRPr="000C4839" w:rsidRDefault="000C4839" w:rsidP="000C4839">
      <w:pPr>
        <w:spacing w:after="0" w:line="240" w:lineRule="auto"/>
        <w:ind w:left="6237" w:right="-1"/>
        <w:jc w:val="both"/>
        <w:rPr>
          <w:rFonts w:ascii="Times New Roman" w:eastAsia="Times New Roman" w:hAnsi="Times New Roman" w:cs="Times New Roman"/>
          <w:sz w:val="20"/>
          <w:szCs w:val="20"/>
          <w:lang w:eastAsia="ru-RU"/>
        </w:rPr>
      </w:pPr>
      <w:r w:rsidRPr="000C4839">
        <w:rPr>
          <w:rFonts w:ascii="Times New Roman" w:eastAsia="Times New Roman" w:hAnsi="Times New Roman" w:cs="Times New Roman"/>
          <w:sz w:val="20"/>
          <w:szCs w:val="20"/>
          <w:lang w:eastAsia="ru-RU"/>
        </w:rPr>
        <w:t xml:space="preserve"> к Порядку разработки и утверждения схем размещения нестационарных торговых объектов (объектов по оказанию услуг) на территории сельского поселения Тукаевский сельсовет  муниципального района Аургазинский</w:t>
      </w:r>
      <w:r w:rsidRPr="000C4839">
        <w:rPr>
          <w:rFonts w:ascii="Times New Roman" w:eastAsia="Times New Roman" w:hAnsi="Times New Roman" w:cs="Times New Roman"/>
          <w:sz w:val="24"/>
          <w:szCs w:val="24"/>
          <w:lang w:eastAsia="ru-RU"/>
        </w:rPr>
        <w:t xml:space="preserve"> </w:t>
      </w:r>
      <w:r w:rsidRPr="000C4839">
        <w:rPr>
          <w:rFonts w:ascii="Times New Roman" w:eastAsia="Times New Roman" w:hAnsi="Times New Roman" w:cs="Times New Roman"/>
          <w:sz w:val="20"/>
          <w:szCs w:val="20"/>
          <w:lang w:eastAsia="ru-RU"/>
        </w:rPr>
        <w:t>район Республики Башкортостан</w:t>
      </w:r>
    </w:p>
    <w:p w:rsidR="000C4839" w:rsidRPr="000C4839" w:rsidRDefault="000C4839" w:rsidP="000C4839">
      <w:pPr>
        <w:spacing w:after="0" w:line="240" w:lineRule="auto"/>
        <w:ind w:left="5040" w:right="-1"/>
        <w:jc w:val="both"/>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ФОРМА</w:t>
      </w:r>
    </w:p>
    <w:p w:rsidR="000C4839" w:rsidRPr="000C4839" w:rsidRDefault="000C4839" w:rsidP="000C4839">
      <w:pPr>
        <w:spacing w:after="0" w:line="240" w:lineRule="auto"/>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 xml:space="preserve">предоставления информации о хозяйствующих субъектах, осуществляющих торговую деятельность в нестационарных торговых объектах (объектах по оказанию услуг) </w:t>
      </w:r>
      <w:proofErr w:type="gramStart"/>
      <w:r w:rsidRPr="000C4839">
        <w:rPr>
          <w:rFonts w:ascii="Times New Roman" w:eastAsia="Times New Roman" w:hAnsi="Times New Roman" w:cs="Times New Roman"/>
          <w:sz w:val="24"/>
          <w:szCs w:val="24"/>
          <w:lang w:eastAsia="ru-RU"/>
        </w:rPr>
        <w:t>за</w:t>
      </w:r>
      <w:proofErr w:type="gramEnd"/>
      <w:r w:rsidRPr="000C4839">
        <w:rPr>
          <w:rFonts w:ascii="Times New Roman" w:eastAsia="Times New Roman" w:hAnsi="Times New Roman" w:cs="Times New Roman"/>
          <w:sz w:val="24"/>
          <w:szCs w:val="24"/>
          <w:lang w:eastAsia="ru-RU"/>
        </w:rPr>
        <w:t xml:space="preserve"> _______________________________________________________________</w:t>
      </w:r>
    </w:p>
    <w:p w:rsidR="000C4839" w:rsidRPr="000C4839" w:rsidRDefault="000C4839" w:rsidP="000C4839">
      <w:pPr>
        <w:spacing w:after="0" w:line="240" w:lineRule="auto"/>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(месяц</w:t>
      </w:r>
      <w:proofErr w:type="gramStart"/>
      <w:r w:rsidRPr="000C4839">
        <w:rPr>
          <w:rFonts w:ascii="Times New Roman" w:eastAsia="Times New Roman" w:hAnsi="Times New Roman" w:cs="Times New Roman"/>
          <w:sz w:val="24"/>
          <w:szCs w:val="24"/>
          <w:lang w:eastAsia="ru-RU"/>
        </w:rPr>
        <w:t>.</w:t>
      </w:r>
      <w:proofErr w:type="gramEnd"/>
      <w:r w:rsidRPr="000C4839">
        <w:rPr>
          <w:rFonts w:ascii="Times New Roman" w:eastAsia="Times New Roman" w:hAnsi="Times New Roman" w:cs="Times New Roman"/>
          <w:sz w:val="24"/>
          <w:szCs w:val="24"/>
          <w:lang w:eastAsia="ru-RU"/>
        </w:rPr>
        <w:t xml:space="preserve"> </w:t>
      </w:r>
      <w:proofErr w:type="gramStart"/>
      <w:r w:rsidRPr="000C4839">
        <w:rPr>
          <w:rFonts w:ascii="Times New Roman" w:eastAsia="Times New Roman" w:hAnsi="Times New Roman" w:cs="Times New Roman"/>
          <w:sz w:val="24"/>
          <w:szCs w:val="24"/>
          <w:lang w:eastAsia="ru-RU"/>
        </w:rPr>
        <w:t>г</w:t>
      </w:r>
      <w:proofErr w:type="gramEnd"/>
      <w:r w:rsidRPr="000C4839">
        <w:rPr>
          <w:rFonts w:ascii="Times New Roman" w:eastAsia="Times New Roman" w:hAnsi="Times New Roman" w:cs="Times New Roman"/>
          <w:sz w:val="24"/>
          <w:szCs w:val="24"/>
          <w:lang w:eastAsia="ru-RU"/>
        </w:rPr>
        <w:t>од)</w:t>
      </w:r>
    </w:p>
    <w:p w:rsidR="000C4839" w:rsidRPr="000C4839" w:rsidRDefault="000C4839" w:rsidP="000C4839">
      <w:pPr>
        <w:spacing w:after="0" w:line="240" w:lineRule="auto"/>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__________________________________________________________________________</w:t>
      </w:r>
    </w:p>
    <w:p w:rsidR="000C4839" w:rsidRPr="000C4839" w:rsidRDefault="000C4839" w:rsidP="000C4839">
      <w:pPr>
        <w:spacing w:after="0" w:line="240" w:lineRule="auto"/>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(наименование МО РБ)</w:t>
      </w:r>
    </w:p>
    <w:p w:rsidR="000C4839" w:rsidRPr="000C4839" w:rsidRDefault="000C4839" w:rsidP="000C4839">
      <w:pPr>
        <w:spacing w:after="0" w:line="240" w:lineRule="auto"/>
        <w:ind w:right="-1"/>
        <w:jc w:val="center"/>
        <w:rPr>
          <w:rFonts w:ascii="Times New Roman" w:eastAsia="Times New Roman" w:hAnsi="Times New Roman" w:cs="Times New Roman"/>
          <w:sz w:val="24"/>
          <w:szCs w:val="24"/>
          <w:lang w:eastAsia="ru-RU"/>
        </w:rPr>
      </w:pPr>
    </w:p>
    <w:tbl>
      <w:tblPr>
        <w:tblStyle w:val="a8"/>
        <w:tblW w:w="9180" w:type="dxa"/>
        <w:tblLayout w:type="fixed"/>
        <w:tblLook w:val="01E0" w:firstRow="1" w:lastRow="1" w:firstColumn="1" w:lastColumn="1" w:noHBand="0" w:noVBand="0"/>
      </w:tblPr>
      <w:tblGrid>
        <w:gridCol w:w="540"/>
        <w:gridCol w:w="1269"/>
        <w:gridCol w:w="993"/>
        <w:gridCol w:w="992"/>
        <w:gridCol w:w="757"/>
        <w:gridCol w:w="582"/>
        <w:gridCol w:w="1071"/>
        <w:gridCol w:w="1275"/>
        <w:gridCol w:w="1701"/>
      </w:tblGrid>
      <w:tr w:rsidR="000C4839" w:rsidRPr="000C4839" w:rsidTr="000C4839">
        <w:tc>
          <w:tcPr>
            <w:tcW w:w="540"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 xml:space="preserve">№ </w:t>
            </w:r>
            <w:proofErr w:type="gramStart"/>
            <w:r w:rsidRPr="000C4839">
              <w:rPr>
                <w:rFonts w:eastAsia="Times New Roman" w:cs="Times New Roman"/>
                <w:sz w:val="24"/>
                <w:szCs w:val="24"/>
                <w:lang w:eastAsia="ru-RU"/>
              </w:rPr>
              <w:t>п</w:t>
            </w:r>
            <w:proofErr w:type="gramEnd"/>
            <w:r w:rsidRPr="000C4839">
              <w:rPr>
                <w:rFonts w:eastAsia="Times New Roman" w:cs="Times New Roman"/>
                <w:sz w:val="24"/>
                <w:szCs w:val="24"/>
                <w:lang w:eastAsia="ru-RU"/>
              </w:rPr>
              <w:t>/п</w:t>
            </w:r>
          </w:p>
        </w:tc>
        <w:tc>
          <w:tcPr>
            <w:tcW w:w="1269"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Адресные ориентиры нестационарного торгового объекта (объекта по оказанию услуг)</w:t>
            </w:r>
          </w:p>
        </w:tc>
        <w:tc>
          <w:tcPr>
            <w:tcW w:w="993"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Вид нестационарного торгового объекта (объекта по оказанию услуг)</w:t>
            </w:r>
          </w:p>
        </w:tc>
        <w:tc>
          <w:tcPr>
            <w:tcW w:w="992"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Специализация нестационарного торгового объекта (объекта по оказанию услуг)</w:t>
            </w:r>
          </w:p>
        </w:tc>
        <w:tc>
          <w:tcPr>
            <w:tcW w:w="757"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Площадь нестационарного торгового объекта (объекта по оказанию услуг)</w:t>
            </w:r>
          </w:p>
        </w:tc>
        <w:tc>
          <w:tcPr>
            <w:tcW w:w="582"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Период размещения нестационарного торгового объекта (объекта по оказанию услуг)</w:t>
            </w:r>
          </w:p>
        </w:tc>
        <w:tc>
          <w:tcPr>
            <w:tcW w:w="1071"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Наименование и местонахождение организации (наименование индивидуального предпринимателя)</w:t>
            </w:r>
          </w:p>
        </w:tc>
        <w:tc>
          <w:tcPr>
            <w:tcW w:w="1275"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Субъект малого и среднего предпринимательства (да/нет)</w:t>
            </w:r>
          </w:p>
        </w:tc>
        <w:tc>
          <w:tcPr>
            <w:tcW w:w="1701"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Основание размещения нестационарного торгового объекта (объекта по оказанию услуг) (реквизиты договора)</w:t>
            </w:r>
          </w:p>
        </w:tc>
      </w:tr>
      <w:tr w:rsidR="000C4839" w:rsidRPr="000C4839" w:rsidTr="000C4839">
        <w:tc>
          <w:tcPr>
            <w:tcW w:w="540"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1</w:t>
            </w:r>
          </w:p>
        </w:tc>
        <w:tc>
          <w:tcPr>
            <w:tcW w:w="1269"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2</w:t>
            </w:r>
          </w:p>
        </w:tc>
        <w:tc>
          <w:tcPr>
            <w:tcW w:w="993"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3</w:t>
            </w:r>
          </w:p>
        </w:tc>
        <w:tc>
          <w:tcPr>
            <w:tcW w:w="992"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4</w:t>
            </w:r>
          </w:p>
        </w:tc>
        <w:tc>
          <w:tcPr>
            <w:tcW w:w="757"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5</w:t>
            </w:r>
          </w:p>
        </w:tc>
        <w:tc>
          <w:tcPr>
            <w:tcW w:w="582"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6</w:t>
            </w:r>
          </w:p>
        </w:tc>
        <w:tc>
          <w:tcPr>
            <w:tcW w:w="1071"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7</w:t>
            </w:r>
          </w:p>
        </w:tc>
        <w:tc>
          <w:tcPr>
            <w:tcW w:w="1275"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8</w:t>
            </w:r>
          </w:p>
        </w:tc>
        <w:tc>
          <w:tcPr>
            <w:tcW w:w="1701"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9</w:t>
            </w:r>
          </w:p>
        </w:tc>
      </w:tr>
    </w:tbl>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sectPr w:rsidR="000C4839" w:rsidRPr="000C4839" w:rsidSect="0011598B">
          <w:pgSz w:w="11906" w:h="16838"/>
          <w:pgMar w:top="709" w:right="709" w:bottom="851" w:left="1800" w:header="709" w:footer="404" w:gutter="0"/>
          <w:cols w:space="720"/>
          <w:docGrid w:linePitch="326"/>
        </w:sectPr>
      </w:pPr>
    </w:p>
    <w:p w:rsidR="000C4839" w:rsidRPr="000C4839" w:rsidRDefault="000C4839" w:rsidP="000C4839">
      <w:pPr>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r w:rsidRPr="000C4839">
        <w:rPr>
          <w:rFonts w:ascii="Times New Roman" w:eastAsia="Times New Roman" w:hAnsi="Times New Roman" w:cs="Times New Roman"/>
          <w:sz w:val="20"/>
          <w:szCs w:val="20"/>
          <w:lang w:eastAsia="ru-RU"/>
        </w:rPr>
        <w:lastRenderedPageBreak/>
        <w:t>Приложение  №3</w:t>
      </w:r>
    </w:p>
    <w:p w:rsidR="000C4839" w:rsidRPr="000C4839" w:rsidRDefault="000C4839" w:rsidP="000C4839">
      <w:pPr>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r w:rsidRPr="000C4839">
        <w:rPr>
          <w:rFonts w:ascii="Times New Roman" w:eastAsia="Times New Roman" w:hAnsi="Times New Roman" w:cs="Times New Roman"/>
          <w:sz w:val="20"/>
          <w:szCs w:val="20"/>
          <w:lang w:eastAsia="ru-RU"/>
        </w:rPr>
        <w:t xml:space="preserve">к постановлению  главы </w:t>
      </w:r>
      <w:proofErr w:type="gramStart"/>
      <w:r w:rsidRPr="000C4839">
        <w:rPr>
          <w:rFonts w:ascii="Times New Roman" w:eastAsia="Times New Roman" w:hAnsi="Times New Roman" w:cs="Times New Roman"/>
          <w:sz w:val="20"/>
          <w:szCs w:val="20"/>
          <w:lang w:eastAsia="ru-RU"/>
        </w:rPr>
        <w:t>сельского</w:t>
      </w:r>
      <w:proofErr w:type="gramEnd"/>
      <w:r w:rsidRPr="000C4839">
        <w:rPr>
          <w:rFonts w:ascii="Times New Roman" w:eastAsia="Times New Roman" w:hAnsi="Times New Roman" w:cs="Times New Roman"/>
          <w:sz w:val="20"/>
          <w:szCs w:val="20"/>
          <w:lang w:eastAsia="ru-RU"/>
        </w:rPr>
        <w:t xml:space="preserve"> </w:t>
      </w:r>
    </w:p>
    <w:p w:rsidR="000C4839" w:rsidRPr="000C4839" w:rsidRDefault="000C4839" w:rsidP="000C4839">
      <w:pPr>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r w:rsidRPr="000C4839">
        <w:rPr>
          <w:rFonts w:ascii="Times New Roman" w:eastAsia="Times New Roman" w:hAnsi="Times New Roman" w:cs="Times New Roman"/>
          <w:sz w:val="20"/>
          <w:szCs w:val="20"/>
          <w:lang w:eastAsia="ru-RU"/>
        </w:rPr>
        <w:t xml:space="preserve">поселения Тукаевский сельсовет </w:t>
      </w:r>
    </w:p>
    <w:p w:rsidR="000C4839" w:rsidRPr="000C4839" w:rsidRDefault="000C4839" w:rsidP="000C4839">
      <w:pPr>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r w:rsidRPr="000C4839">
        <w:rPr>
          <w:rFonts w:ascii="Times New Roman" w:eastAsia="Times New Roman" w:hAnsi="Times New Roman" w:cs="Times New Roman"/>
          <w:sz w:val="20"/>
          <w:szCs w:val="20"/>
          <w:lang w:eastAsia="ru-RU"/>
        </w:rPr>
        <w:t xml:space="preserve"> муниципального района Аургазинский район</w:t>
      </w:r>
    </w:p>
    <w:p w:rsidR="000C4839" w:rsidRPr="000C4839" w:rsidRDefault="000C4839" w:rsidP="000C4839">
      <w:pPr>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r w:rsidRPr="000C4839">
        <w:rPr>
          <w:rFonts w:ascii="Times New Roman" w:eastAsia="Times New Roman" w:hAnsi="Times New Roman" w:cs="Times New Roman"/>
          <w:sz w:val="20"/>
          <w:szCs w:val="20"/>
          <w:lang w:eastAsia="ru-RU"/>
        </w:rPr>
        <w:t xml:space="preserve">Республики Башкортостан </w:t>
      </w:r>
    </w:p>
    <w:p w:rsidR="000C4839" w:rsidRPr="000C4839" w:rsidRDefault="000C4839" w:rsidP="000C4839">
      <w:pPr>
        <w:spacing w:after="0" w:line="240" w:lineRule="exact"/>
        <w:ind w:right="-1"/>
        <w:jc w:val="right"/>
        <w:rPr>
          <w:rFonts w:ascii="Calibri" w:eastAsia="Calibri" w:hAnsi="Calibri" w:cs="Calibri"/>
          <w:sz w:val="24"/>
          <w:szCs w:val="24"/>
          <w:lang w:eastAsia="ru-RU"/>
        </w:rPr>
      </w:pPr>
      <w:bookmarkStart w:id="0" w:name="_page_1_0"/>
      <w:r w:rsidRPr="000C4839">
        <w:rPr>
          <w:rFonts w:ascii="Times New Roman" w:eastAsia="Times New Roman" w:hAnsi="Times New Roman" w:cs="Times New Roman"/>
          <w:sz w:val="18"/>
          <w:szCs w:val="18"/>
          <w:lang w:eastAsia="ru-RU"/>
        </w:rPr>
        <w:t>от 20.03.2023 № 10</w:t>
      </w:r>
    </w:p>
    <w:p w:rsidR="000C4839" w:rsidRPr="000C4839" w:rsidRDefault="000C4839" w:rsidP="000C4839">
      <w:pPr>
        <w:spacing w:after="103" w:line="240" w:lineRule="exact"/>
        <w:ind w:right="-1"/>
        <w:rPr>
          <w:rFonts w:ascii="Consolas" w:eastAsia="Consolas" w:hAnsi="Consolas" w:cs="Consolas"/>
          <w:sz w:val="24"/>
          <w:szCs w:val="24"/>
          <w:lang w:eastAsia="ru-RU"/>
        </w:rPr>
      </w:pPr>
    </w:p>
    <w:p w:rsidR="000C4839" w:rsidRPr="000C4839" w:rsidRDefault="000C4839" w:rsidP="000C4839">
      <w:pPr>
        <w:spacing w:after="0" w:line="240" w:lineRule="auto"/>
        <w:ind w:right="-1"/>
        <w:jc w:val="center"/>
        <w:rPr>
          <w:rFonts w:ascii="Times New Roman" w:eastAsia="Times New Roman" w:hAnsi="Times New Roman" w:cs="Times New Roman"/>
          <w:sz w:val="27"/>
          <w:szCs w:val="27"/>
          <w:lang w:eastAsia="ru-RU"/>
        </w:rPr>
      </w:pPr>
      <w:r w:rsidRPr="000C4839">
        <w:rPr>
          <w:rFonts w:ascii="Times New Roman" w:eastAsia="Times New Roman" w:hAnsi="Times New Roman" w:cs="Times New Roman"/>
          <w:sz w:val="27"/>
          <w:szCs w:val="27"/>
          <w:lang w:eastAsia="ru-RU"/>
        </w:rPr>
        <w:t>Схема</w:t>
      </w:r>
    </w:p>
    <w:p w:rsidR="000C4839" w:rsidRPr="000C4839" w:rsidRDefault="000C4839" w:rsidP="000C4839">
      <w:pPr>
        <w:spacing w:after="0" w:line="240" w:lineRule="auto"/>
        <w:ind w:right="-1"/>
        <w:jc w:val="center"/>
        <w:rPr>
          <w:rFonts w:ascii="Times New Roman" w:eastAsia="Times New Roman" w:hAnsi="Times New Roman" w:cs="Times New Roman"/>
          <w:sz w:val="27"/>
          <w:szCs w:val="27"/>
          <w:lang w:eastAsia="ru-RU"/>
        </w:rPr>
      </w:pPr>
      <w:r w:rsidRPr="000C4839">
        <w:rPr>
          <w:rFonts w:ascii="Times New Roman" w:eastAsia="Times New Roman" w:hAnsi="Times New Roman" w:cs="Times New Roman"/>
          <w:sz w:val="27"/>
          <w:szCs w:val="27"/>
          <w:lang w:eastAsia="ru-RU"/>
        </w:rPr>
        <w:t>размещения нестационарных торговых объектов</w:t>
      </w:r>
    </w:p>
    <w:p w:rsidR="000C4839" w:rsidRPr="000C4839" w:rsidRDefault="000C4839" w:rsidP="000C4839">
      <w:pPr>
        <w:spacing w:after="0" w:line="240" w:lineRule="auto"/>
        <w:ind w:right="-1"/>
        <w:jc w:val="center"/>
        <w:rPr>
          <w:rFonts w:ascii="Times New Roman" w:eastAsia="Times New Roman" w:hAnsi="Times New Roman" w:cs="Times New Roman"/>
          <w:sz w:val="27"/>
          <w:szCs w:val="27"/>
          <w:lang w:eastAsia="ru-RU"/>
        </w:rPr>
      </w:pPr>
      <w:r w:rsidRPr="000C4839">
        <w:rPr>
          <w:rFonts w:ascii="Times New Roman" w:eastAsia="Times New Roman" w:hAnsi="Times New Roman" w:cs="Times New Roman"/>
          <w:sz w:val="27"/>
          <w:szCs w:val="27"/>
          <w:lang w:eastAsia="ru-RU"/>
        </w:rPr>
        <w:t>на территории сельского поселения Тукаевский сельсовет</w:t>
      </w:r>
    </w:p>
    <w:p w:rsidR="000C4839" w:rsidRPr="000C4839" w:rsidRDefault="000C4839" w:rsidP="000C4839">
      <w:pPr>
        <w:spacing w:after="0" w:line="240" w:lineRule="auto"/>
        <w:ind w:right="-1"/>
        <w:jc w:val="center"/>
        <w:rPr>
          <w:rFonts w:ascii="Times New Roman" w:eastAsia="Times New Roman" w:hAnsi="Times New Roman" w:cs="Times New Roman"/>
          <w:sz w:val="27"/>
          <w:szCs w:val="27"/>
          <w:lang w:eastAsia="ru-RU"/>
        </w:rPr>
      </w:pPr>
      <w:r w:rsidRPr="000C4839">
        <w:rPr>
          <w:rFonts w:ascii="Times New Roman" w:eastAsia="Times New Roman" w:hAnsi="Times New Roman" w:cs="Times New Roman"/>
          <w:sz w:val="27"/>
          <w:szCs w:val="27"/>
          <w:lang w:eastAsia="ru-RU"/>
        </w:rPr>
        <w:t>муниципального района Аургазинский район Республики Башкортостан</w:t>
      </w:r>
    </w:p>
    <w:p w:rsidR="000C4839" w:rsidRPr="000C4839" w:rsidRDefault="000C4839" w:rsidP="000C4839">
      <w:pPr>
        <w:spacing w:after="0" w:line="240" w:lineRule="exact"/>
        <w:ind w:right="-1"/>
        <w:rPr>
          <w:rFonts w:ascii="Consolas" w:eastAsia="Consolas" w:hAnsi="Consolas" w:cs="Consolas"/>
          <w:sz w:val="24"/>
          <w:szCs w:val="24"/>
          <w:lang w:eastAsia="ru-RU"/>
        </w:rPr>
      </w:pPr>
    </w:p>
    <w:p w:rsidR="000C4839" w:rsidRPr="000C4839" w:rsidRDefault="000C4839" w:rsidP="000C4839">
      <w:pPr>
        <w:spacing w:after="0" w:line="240" w:lineRule="exact"/>
        <w:ind w:right="-1"/>
        <w:rPr>
          <w:rFonts w:ascii="Consolas" w:eastAsia="Consolas" w:hAnsi="Consolas" w:cs="Consolas"/>
          <w:sz w:val="24"/>
          <w:szCs w:val="24"/>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2146"/>
        <w:gridCol w:w="1967"/>
        <w:gridCol w:w="2104"/>
        <w:gridCol w:w="1712"/>
        <w:gridCol w:w="1967"/>
        <w:gridCol w:w="2468"/>
        <w:gridCol w:w="1967"/>
      </w:tblGrid>
      <w:tr w:rsidR="000C4839" w:rsidRPr="000C4839" w:rsidTr="000C4839">
        <w:tc>
          <w:tcPr>
            <w:tcW w:w="563" w:type="dxa"/>
            <w:shd w:val="clear" w:color="auto" w:fill="auto"/>
          </w:tcPr>
          <w:p w:rsidR="000C4839" w:rsidRPr="000C4839" w:rsidRDefault="000C4839" w:rsidP="000C4839">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 xml:space="preserve">№ </w:t>
            </w:r>
            <w:proofErr w:type="gramStart"/>
            <w:r w:rsidRPr="000C4839">
              <w:rPr>
                <w:rFonts w:ascii="Times New Roman" w:eastAsia="Times New Roman" w:hAnsi="Times New Roman" w:cs="Times New Roman"/>
                <w:sz w:val="24"/>
                <w:szCs w:val="24"/>
                <w:lang w:eastAsia="ru-RU"/>
              </w:rPr>
              <w:t>п</w:t>
            </w:r>
            <w:proofErr w:type="gramEnd"/>
            <w:r w:rsidRPr="000C4839">
              <w:rPr>
                <w:rFonts w:ascii="Times New Roman" w:eastAsia="Times New Roman" w:hAnsi="Times New Roman" w:cs="Times New Roman"/>
                <w:sz w:val="24"/>
                <w:szCs w:val="24"/>
                <w:lang w:eastAsia="ru-RU"/>
              </w:rPr>
              <w:t>/п</w:t>
            </w:r>
          </w:p>
        </w:tc>
        <w:tc>
          <w:tcPr>
            <w:tcW w:w="2518" w:type="dxa"/>
            <w:shd w:val="clear" w:color="auto" w:fill="auto"/>
          </w:tcPr>
          <w:p w:rsidR="000C4839" w:rsidRPr="000C4839" w:rsidRDefault="000C4839" w:rsidP="000C4839">
            <w:pPr>
              <w:suppressAutoHyphens/>
              <w:spacing w:after="0" w:line="240" w:lineRule="auto"/>
              <w:ind w:right="-1"/>
              <w:jc w:val="center"/>
              <w:rPr>
                <w:rFonts w:ascii="Times New Roman" w:eastAsia="Times New Roman" w:hAnsi="Times New Roman" w:cs="Times New Roman"/>
                <w:sz w:val="24"/>
                <w:szCs w:val="24"/>
                <w:lang w:eastAsia="ar-SA"/>
              </w:rPr>
            </w:pPr>
            <w:r w:rsidRPr="000C4839">
              <w:rPr>
                <w:rFonts w:ascii="Times New Roman" w:eastAsia="Times New Roman" w:hAnsi="Times New Roman" w:cs="Times New Roman"/>
                <w:sz w:val="24"/>
                <w:szCs w:val="24"/>
                <w:lang w:eastAsia="ar-SA"/>
              </w:rPr>
              <w:t>Адресные ориентиры размещения нестационарного торгового объекта</w:t>
            </w:r>
          </w:p>
        </w:tc>
        <w:tc>
          <w:tcPr>
            <w:tcW w:w="1968" w:type="dxa"/>
            <w:shd w:val="clear" w:color="auto" w:fill="auto"/>
          </w:tcPr>
          <w:p w:rsidR="000C4839" w:rsidRPr="000C4839" w:rsidRDefault="000C4839" w:rsidP="000C4839">
            <w:pPr>
              <w:suppressAutoHyphens/>
              <w:spacing w:after="0" w:line="240" w:lineRule="auto"/>
              <w:ind w:right="-1"/>
              <w:jc w:val="center"/>
              <w:rPr>
                <w:rFonts w:ascii="Times New Roman" w:eastAsia="Times New Roman" w:hAnsi="Times New Roman" w:cs="Times New Roman"/>
                <w:sz w:val="24"/>
                <w:szCs w:val="24"/>
                <w:lang w:eastAsia="ar-SA"/>
              </w:rPr>
            </w:pPr>
            <w:r w:rsidRPr="000C4839">
              <w:rPr>
                <w:rFonts w:ascii="Times New Roman" w:eastAsia="Times New Roman" w:hAnsi="Times New Roman" w:cs="Times New Roman"/>
                <w:sz w:val="24"/>
                <w:szCs w:val="24"/>
                <w:lang w:eastAsia="ar-SA"/>
              </w:rPr>
              <w:t>Вид нестационарного торгового объекта</w:t>
            </w:r>
          </w:p>
        </w:tc>
        <w:tc>
          <w:tcPr>
            <w:tcW w:w="2388" w:type="dxa"/>
            <w:shd w:val="clear" w:color="auto" w:fill="auto"/>
          </w:tcPr>
          <w:p w:rsidR="000C4839" w:rsidRPr="000C4839" w:rsidRDefault="000C4839" w:rsidP="000C4839">
            <w:pPr>
              <w:suppressAutoHyphens/>
              <w:spacing w:after="0" w:line="240" w:lineRule="auto"/>
              <w:ind w:right="-1"/>
              <w:jc w:val="center"/>
              <w:rPr>
                <w:rFonts w:ascii="Times New Roman" w:eastAsia="Times New Roman" w:hAnsi="Times New Roman" w:cs="Times New Roman"/>
                <w:sz w:val="24"/>
                <w:szCs w:val="24"/>
                <w:lang w:eastAsia="ar-SA"/>
              </w:rPr>
            </w:pPr>
            <w:r w:rsidRPr="000C4839">
              <w:rPr>
                <w:rFonts w:ascii="Times New Roman" w:eastAsia="Times New Roman" w:hAnsi="Times New Roman" w:cs="Times New Roman"/>
                <w:sz w:val="24"/>
                <w:szCs w:val="24"/>
                <w:lang w:eastAsia="ar-SA"/>
              </w:rPr>
              <w:t>Специализация нестационарного торгового объекта</w:t>
            </w:r>
          </w:p>
        </w:tc>
        <w:tc>
          <w:tcPr>
            <w:tcW w:w="1713" w:type="dxa"/>
            <w:shd w:val="clear" w:color="auto" w:fill="auto"/>
          </w:tcPr>
          <w:p w:rsidR="000C4839" w:rsidRPr="000C4839" w:rsidRDefault="000C4839" w:rsidP="000C4839">
            <w:pPr>
              <w:suppressAutoHyphens/>
              <w:spacing w:after="0" w:line="240" w:lineRule="auto"/>
              <w:ind w:right="-1"/>
              <w:jc w:val="center"/>
              <w:rPr>
                <w:rFonts w:ascii="Times New Roman" w:eastAsia="Times New Roman" w:hAnsi="Times New Roman" w:cs="Times New Roman"/>
                <w:sz w:val="24"/>
                <w:szCs w:val="24"/>
                <w:lang w:eastAsia="ar-SA"/>
              </w:rPr>
            </w:pPr>
            <w:r w:rsidRPr="000C4839">
              <w:rPr>
                <w:rFonts w:ascii="Times New Roman" w:eastAsia="Times New Roman" w:hAnsi="Times New Roman" w:cs="Times New Roman"/>
                <w:sz w:val="24"/>
                <w:szCs w:val="24"/>
                <w:lang w:eastAsia="ar-SA"/>
              </w:rPr>
              <w:t>Форма собственности земельного участка</w:t>
            </w:r>
          </w:p>
        </w:tc>
        <w:tc>
          <w:tcPr>
            <w:tcW w:w="1968" w:type="dxa"/>
            <w:shd w:val="clear" w:color="auto" w:fill="auto"/>
          </w:tcPr>
          <w:p w:rsidR="000C4839" w:rsidRPr="000C4839" w:rsidRDefault="000C4839" w:rsidP="000C4839">
            <w:pPr>
              <w:suppressAutoHyphens/>
              <w:spacing w:after="0" w:line="240" w:lineRule="auto"/>
              <w:ind w:right="-1"/>
              <w:jc w:val="center"/>
              <w:rPr>
                <w:rFonts w:ascii="Times New Roman" w:eastAsia="Times New Roman" w:hAnsi="Times New Roman" w:cs="Times New Roman"/>
                <w:sz w:val="24"/>
                <w:szCs w:val="24"/>
                <w:lang w:eastAsia="ar-SA"/>
              </w:rPr>
            </w:pPr>
            <w:r w:rsidRPr="000C4839">
              <w:rPr>
                <w:rFonts w:ascii="Times New Roman" w:eastAsia="Times New Roman" w:hAnsi="Times New Roman" w:cs="Times New Roman"/>
                <w:sz w:val="24"/>
                <w:szCs w:val="24"/>
                <w:lang w:eastAsia="ar-SA"/>
              </w:rPr>
              <w:t>Период размещения нестационарного торгового объекта</w:t>
            </w:r>
          </w:p>
        </w:tc>
        <w:tc>
          <w:tcPr>
            <w:tcW w:w="2492" w:type="dxa"/>
            <w:shd w:val="clear" w:color="auto" w:fill="auto"/>
          </w:tcPr>
          <w:p w:rsidR="000C4839" w:rsidRPr="000C4839" w:rsidRDefault="000C4839" w:rsidP="000C4839">
            <w:pPr>
              <w:suppressAutoHyphens/>
              <w:spacing w:after="0" w:line="240" w:lineRule="auto"/>
              <w:ind w:right="-1"/>
              <w:jc w:val="center"/>
              <w:rPr>
                <w:rFonts w:ascii="Times New Roman" w:eastAsia="Times New Roman" w:hAnsi="Times New Roman" w:cs="Times New Roman"/>
                <w:sz w:val="24"/>
                <w:szCs w:val="24"/>
                <w:lang w:eastAsia="ar-SA"/>
              </w:rPr>
            </w:pPr>
            <w:r w:rsidRPr="000C4839">
              <w:rPr>
                <w:rFonts w:ascii="Times New Roman" w:eastAsia="Times New Roman" w:hAnsi="Times New Roman" w:cs="Times New Roman"/>
                <w:sz w:val="24"/>
                <w:szCs w:val="24"/>
                <w:lang w:eastAsia="ar-SA"/>
              </w:rPr>
              <w:t xml:space="preserve">Размещение </w:t>
            </w:r>
            <w:proofErr w:type="spellStart"/>
            <w:r w:rsidRPr="000C4839">
              <w:rPr>
                <w:rFonts w:ascii="Times New Roman" w:eastAsia="Times New Roman" w:hAnsi="Times New Roman" w:cs="Times New Roman"/>
                <w:sz w:val="24"/>
                <w:szCs w:val="24"/>
                <w:lang w:eastAsia="ar-SA"/>
              </w:rPr>
              <w:t>нестационар</w:t>
            </w:r>
            <w:proofErr w:type="spellEnd"/>
          </w:p>
          <w:p w:rsidR="000C4839" w:rsidRPr="000C4839" w:rsidRDefault="000C4839" w:rsidP="000C4839">
            <w:pPr>
              <w:suppressAutoHyphens/>
              <w:spacing w:after="0" w:line="240" w:lineRule="auto"/>
              <w:ind w:right="-1"/>
              <w:jc w:val="center"/>
              <w:rPr>
                <w:rFonts w:ascii="Times New Roman" w:eastAsia="Times New Roman" w:hAnsi="Times New Roman" w:cs="Times New Roman"/>
                <w:sz w:val="24"/>
                <w:szCs w:val="24"/>
                <w:lang w:eastAsia="ar-SA"/>
              </w:rPr>
            </w:pPr>
            <w:proofErr w:type="spellStart"/>
            <w:r w:rsidRPr="000C4839">
              <w:rPr>
                <w:rFonts w:ascii="Times New Roman" w:eastAsia="Times New Roman" w:hAnsi="Times New Roman" w:cs="Times New Roman"/>
                <w:sz w:val="24"/>
                <w:szCs w:val="24"/>
                <w:lang w:eastAsia="ar-SA"/>
              </w:rPr>
              <w:t>ного</w:t>
            </w:r>
            <w:proofErr w:type="spellEnd"/>
            <w:r w:rsidRPr="000C4839">
              <w:rPr>
                <w:rFonts w:ascii="Times New Roman" w:eastAsia="Times New Roman" w:hAnsi="Times New Roman" w:cs="Times New Roman"/>
                <w:sz w:val="24"/>
                <w:szCs w:val="24"/>
                <w:lang w:eastAsia="ar-SA"/>
              </w:rPr>
              <w:t xml:space="preserve"> торгового объекта субъектом малого или среднего предпринимательства</w:t>
            </w:r>
          </w:p>
          <w:p w:rsidR="000C4839" w:rsidRPr="000C4839" w:rsidRDefault="000C4839" w:rsidP="000C4839">
            <w:pPr>
              <w:suppressAutoHyphens/>
              <w:spacing w:after="0" w:line="240" w:lineRule="auto"/>
              <w:ind w:right="-1"/>
              <w:jc w:val="center"/>
              <w:rPr>
                <w:rFonts w:ascii="Times New Roman" w:eastAsia="Times New Roman" w:hAnsi="Times New Roman" w:cs="Times New Roman"/>
                <w:sz w:val="24"/>
                <w:szCs w:val="24"/>
                <w:lang w:eastAsia="ar-SA"/>
              </w:rPr>
            </w:pPr>
            <w:r w:rsidRPr="000C4839">
              <w:rPr>
                <w:rFonts w:ascii="Times New Roman" w:eastAsia="Times New Roman" w:hAnsi="Times New Roman" w:cs="Times New Roman"/>
                <w:sz w:val="24"/>
                <w:szCs w:val="24"/>
                <w:lang w:eastAsia="ar-SA"/>
              </w:rPr>
              <w:t>(да/нет)</w:t>
            </w:r>
          </w:p>
          <w:p w:rsidR="000C4839" w:rsidRPr="000C4839" w:rsidRDefault="000C4839" w:rsidP="000C4839">
            <w:pPr>
              <w:suppressAutoHyphens/>
              <w:spacing w:after="0" w:line="240" w:lineRule="auto"/>
              <w:ind w:right="-1"/>
              <w:jc w:val="center"/>
              <w:rPr>
                <w:rFonts w:ascii="Times New Roman" w:eastAsia="Times New Roman" w:hAnsi="Times New Roman" w:cs="Times New Roman"/>
                <w:sz w:val="24"/>
                <w:szCs w:val="24"/>
                <w:lang w:eastAsia="ar-SA"/>
              </w:rPr>
            </w:pPr>
          </w:p>
        </w:tc>
        <w:tc>
          <w:tcPr>
            <w:tcW w:w="1269" w:type="dxa"/>
          </w:tcPr>
          <w:p w:rsidR="000C4839" w:rsidRPr="000C4839" w:rsidRDefault="000C4839" w:rsidP="000C4839">
            <w:pPr>
              <w:suppressAutoHyphens/>
              <w:spacing w:after="0" w:line="240" w:lineRule="auto"/>
              <w:ind w:right="-1"/>
              <w:jc w:val="center"/>
              <w:rPr>
                <w:rFonts w:ascii="Times New Roman" w:eastAsia="Times New Roman" w:hAnsi="Times New Roman" w:cs="Times New Roman"/>
                <w:sz w:val="24"/>
                <w:szCs w:val="24"/>
                <w:lang w:eastAsia="ar-SA"/>
              </w:rPr>
            </w:pPr>
            <w:r w:rsidRPr="000C4839">
              <w:rPr>
                <w:rFonts w:ascii="Times New Roman" w:eastAsia="Times New Roman" w:hAnsi="Times New Roman" w:cs="Times New Roman"/>
                <w:sz w:val="24"/>
                <w:szCs w:val="24"/>
                <w:lang w:eastAsia="ar-SA"/>
              </w:rPr>
              <w:t xml:space="preserve">Площадь нестационарного объекта, </w:t>
            </w:r>
            <w:proofErr w:type="spellStart"/>
            <w:r w:rsidRPr="000C4839">
              <w:rPr>
                <w:rFonts w:ascii="Times New Roman" w:eastAsia="Times New Roman" w:hAnsi="Times New Roman" w:cs="Times New Roman"/>
                <w:sz w:val="24"/>
                <w:szCs w:val="24"/>
                <w:lang w:eastAsia="ar-SA"/>
              </w:rPr>
              <w:t>кв.м</w:t>
            </w:r>
            <w:proofErr w:type="spellEnd"/>
            <w:r w:rsidRPr="000C4839">
              <w:rPr>
                <w:rFonts w:ascii="Times New Roman" w:eastAsia="Times New Roman" w:hAnsi="Times New Roman" w:cs="Times New Roman"/>
                <w:sz w:val="24"/>
                <w:szCs w:val="24"/>
                <w:lang w:eastAsia="ar-SA"/>
              </w:rPr>
              <w:t>.</w:t>
            </w:r>
          </w:p>
        </w:tc>
      </w:tr>
      <w:tr w:rsidR="000C4839" w:rsidRPr="000C4839" w:rsidTr="000C4839">
        <w:trPr>
          <w:trHeight w:val="247"/>
        </w:trPr>
        <w:tc>
          <w:tcPr>
            <w:tcW w:w="563" w:type="dxa"/>
            <w:shd w:val="clear" w:color="auto" w:fill="auto"/>
          </w:tcPr>
          <w:p w:rsidR="000C4839" w:rsidRPr="000C4839" w:rsidRDefault="000C4839" w:rsidP="000C4839">
            <w:pPr>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1</w:t>
            </w:r>
          </w:p>
        </w:tc>
        <w:tc>
          <w:tcPr>
            <w:tcW w:w="2518" w:type="dxa"/>
            <w:shd w:val="clear" w:color="auto" w:fill="auto"/>
          </w:tcPr>
          <w:p w:rsidR="000C4839" w:rsidRPr="000C4839" w:rsidRDefault="000C4839" w:rsidP="000C4839">
            <w:pPr>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2</w:t>
            </w:r>
          </w:p>
        </w:tc>
        <w:tc>
          <w:tcPr>
            <w:tcW w:w="1968" w:type="dxa"/>
            <w:shd w:val="clear" w:color="auto" w:fill="auto"/>
          </w:tcPr>
          <w:p w:rsidR="000C4839" w:rsidRPr="000C4839" w:rsidRDefault="000C4839" w:rsidP="000C4839">
            <w:pPr>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3</w:t>
            </w:r>
          </w:p>
        </w:tc>
        <w:tc>
          <w:tcPr>
            <w:tcW w:w="2388" w:type="dxa"/>
            <w:shd w:val="clear" w:color="auto" w:fill="auto"/>
          </w:tcPr>
          <w:p w:rsidR="000C4839" w:rsidRPr="000C4839" w:rsidRDefault="000C4839" w:rsidP="000C4839">
            <w:pPr>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4</w:t>
            </w:r>
          </w:p>
        </w:tc>
        <w:tc>
          <w:tcPr>
            <w:tcW w:w="1713" w:type="dxa"/>
            <w:shd w:val="clear" w:color="auto" w:fill="auto"/>
          </w:tcPr>
          <w:p w:rsidR="000C4839" w:rsidRPr="000C4839" w:rsidRDefault="000C4839" w:rsidP="000C4839">
            <w:pPr>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5</w:t>
            </w:r>
          </w:p>
        </w:tc>
        <w:tc>
          <w:tcPr>
            <w:tcW w:w="1968" w:type="dxa"/>
            <w:shd w:val="clear" w:color="auto" w:fill="auto"/>
          </w:tcPr>
          <w:p w:rsidR="000C4839" w:rsidRPr="000C4839" w:rsidRDefault="000C4839" w:rsidP="000C4839">
            <w:pPr>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6</w:t>
            </w:r>
          </w:p>
        </w:tc>
        <w:tc>
          <w:tcPr>
            <w:tcW w:w="2492" w:type="dxa"/>
            <w:shd w:val="clear" w:color="auto" w:fill="auto"/>
          </w:tcPr>
          <w:p w:rsidR="000C4839" w:rsidRPr="000C4839" w:rsidRDefault="000C4839" w:rsidP="000C4839">
            <w:pPr>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7</w:t>
            </w:r>
          </w:p>
        </w:tc>
        <w:tc>
          <w:tcPr>
            <w:tcW w:w="1269" w:type="dxa"/>
          </w:tcPr>
          <w:p w:rsidR="000C4839" w:rsidRPr="000C4839" w:rsidRDefault="000C4839" w:rsidP="000C4839">
            <w:pPr>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8</w:t>
            </w:r>
          </w:p>
        </w:tc>
      </w:tr>
      <w:tr w:rsidR="000C4839" w:rsidRPr="000C4839" w:rsidTr="000C4839">
        <w:tc>
          <w:tcPr>
            <w:tcW w:w="563" w:type="dxa"/>
            <w:shd w:val="clear" w:color="auto" w:fill="auto"/>
          </w:tcPr>
          <w:p w:rsidR="000C4839" w:rsidRPr="000C4839" w:rsidRDefault="000C4839" w:rsidP="000C4839">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1</w:t>
            </w:r>
          </w:p>
        </w:tc>
        <w:tc>
          <w:tcPr>
            <w:tcW w:w="2518" w:type="dxa"/>
            <w:shd w:val="clear" w:color="auto" w:fill="auto"/>
          </w:tcPr>
          <w:p w:rsidR="00760030" w:rsidRDefault="00760030" w:rsidP="00760030">
            <w:pPr>
              <w:widowControl w:val="0"/>
              <w:suppressAutoHyphens/>
              <w:autoSpaceDE w:val="0"/>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РБ, Аургазинский район, с. Тукаево, напротив дома </w:t>
            </w:r>
          </w:p>
          <w:p w:rsidR="000C4839" w:rsidRPr="000C4839" w:rsidRDefault="00760030" w:rsidP="00760030">
            <w:pPr>
              <w:widowControl w:val="0"/>
              <w:suppressAutoHyphens/>
              <w:autoSpaceDE w:val="0"/>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2А</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ул. Молодежная  </w:t>
            </w:r>
          </w:p>
        </w:tc>
        <w:tc>
          <w:tcPr>
            <w:tcW w:w="1968" w:type="dxa"/>
            <w:shd w:val="clear" w:color="auto" w:fill="auto"/>
          </w:tcPr>
          <w:p w:rsidR="000C4839" w:rsidRPr="000C4839" w:rsidRDefault="00760030" w:rsidP="000C4839">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палатка</w:t>
            </w:r>
          </w:p>
        </w:tc>
        <w:tc>
          <w:tcPr>
            <w:tcW w:w="2388" w:type="dxa"/>
            <w:shd w:val="clear" w:color="auto" w:fill="auto"/>
          </w:tcPr>
          <w:p w:rsidR="000C4839" w:rsidRPr="000C4839" w:rsidRDefault="00760030" w:rsidP="000C4839">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Pr>
                <w:rFonts w:ascii="Times New Roman" w:eastAsia="Consolas" w:hAnsi="Times New Roman" w:cs="Times New Roman"/>
                <w:sz w:val="24"/>
                <w:szCs w:val="24"/>
                <w:lang w:eastAsia="ru-RU"/>
              </w:rPr>
              <w:t>Торговля товаров повседневного спроса</w:t>
            </w:r>
          </w:p>
        </w:tc>
        <w:tc>
          <w:tcPr>
            <w:tcW w:w="1713" w:type="dxa"/>
            <w:shd w:val="clear" w:color="auto" w:fill="auto"/>
          </w:tcPr>
          <w:p w:rsidR="000C4839" w:rsidRPr="000C4839" w:rsidRDefault="000C4839" w:rsidP="000C4839">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p>
        </w:tc>
        <w:tc>
          <w:tcPr>
            <w:tcW w:w="1968" w:type="dxa"/>
            <w:shd w:val="clear" w:color="auto" w:fill="auto"/>
          </w:tcPr>
          <w:p w:rsidR="000C4839" w:rsidRPr="000C4839" w:rsidRDefault="00E206A1" w:rsidP="000C4839">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Май-сентябрь</w:t>
            </w:r>
          </w:p>
        </w:tc>
        <w:tc>
          <w:tcPr>
            <w:tcW w:w="2492" w:type="dxa"/>
            <w:shd w:val="clear" w:color="auto" w:fill="auto"/>
          </w:tcPr>
          <w:p w:rsidR="000C4839" w:rsidRPr="000C4839" w:rsidRDefault="000C4839" w:rsidP="000C4839">
            <w:pPr>
              <w:spacing w:after="0" w:line="240" w:lineRule="auto"/>
              <w:ind w:right="-1"/>
              <w:jc w:val="center"/>
              <w:rPr>
                <w:rFonts w:ascii="Times New Roman" w:eastAsia="Times New Roman" w:hAnsi="Times New Roman" w:cs="Times New Roman"/>
                <w:sz w:val="24"/>
                <w:szCs w:val="24"/>
                <w:lang w:eastAsia="ru-RU"/>
              </w:rPr>
            </w:pPr>
          </w:p>
        </w:tc>
        <w:tc>
          <w:tcPr>
            <w:tcW w:w="1269" w:type="dxa"/>
          </w:tcPr>
          <w:p w:rsidR="000C4839" w:rsidRPr="000C4839" w:rsidRDefault="00760030" w:rsidP="000C4839">
            <w:pPr>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bl>
    <w:p w:rsidR="000C4839" w:rsidRPr="000C4839" w:rsidRDefault="000C4839" w:rsidP="000C4839">
      <w:pPr>
        <w:spacing w:after="0" w:line="240" w:lineRule="exact"/>
        <w:ind w:right="-1"/>
        <w:rPr>
          <w:rFonts w:ascii="Consolas" w:eastAsia="Consolas" w:hAnsi="Consolas" w:cs="Consolas"/>
          <w:sz w:val="24"/>
          <w:szCs w:val="24"/>
          <w:lang w:eastAsia="ru-RU"/>
        </w:rPr>
      </w:pPr>
    </w:p>
    <w:p w:rsidR="000C4839" w:rsidRPr="000C4839" w:rsidRDefault="000C4839" w:rsidP="000C4839">
      <w:pPr>
        <w:spacing w:after="0" w:line="240" w:lineRule="exact"/>
        <w:ind w:right="-1"/>
        <w:rPr>
          <w:rFonts w:ascii="Consolas" w:eastAsia="Consolas" w:hAnsi="Consolas" w:cs="Consolas"/>
          <w:sz w:val="24"/>
          <w:szCs w:val="24"/>
          <w:lang w:eastAsia="ru-RU"/>
        </w:rPr>
      </w:pPr>
    </w:p>
    <w:p w:rsidR="000C4839" w:rsidRPr="000C4839" w:rsidRDefault="000C4839" w:rsidP="000C4839">
      <w:pPr>
        <w:spacing w:after="0" w:line="240" w:lineRule="exact"/>
        <w:ind w:right="-1"/>
        <w:rPr>
          <w:rFonts w:ascii="Consolas" w:eastAsia="Consolas" w:hAnsi="Consolas" w:cs="Consolas"/>
          <w:sz w:val="24"/>
          <w:szCs w:val="24"/>
          <w:lang w:eastAsia="ru-RU"/>
        </w:rPr>
      </w:pPr>
    </w:p>
    <w:p w:rsidR="000C4839" w:rsidRPr="000C4839" w:rsidRDefault="000C4839" w:rsidP="000C4839">
      <w:pPr>
        <w:spacing w:after="0" w:line="240" w:lineRule="exact"/>
        <w:ind w:right="-1"/>
        <w:rPr>
          <w:rFonts w:ascii="Consolas" w:eastAsia="Consolas" w:hAnsi="Consolas" w:cs="Consolas"/>
          <w:sz w:val="24"/>
          <w:szCs w:val="24"/>
          <w:lang w:eastAsia="ru-RU"/>
        </w:rPr>
      </w:pPr>
    </w:p>
    <w:p w:rsidR="000C4839" w:rsidRPr="000C4839" w:rsidRDefault="000C4839" w:rsidP="000C4839">
      <w:pPr>
        <w:spacing w:after="0" w:line="240" w:lineRule="auto"/>
        <w:ind w:right="-1"/>
        <w:jc w:val="center"/>
        <w:rPr>
          <w:rFonts w:ascii="Times New Roman" w:eastAsia="Calibri" w:hAnsi="Times New Roman" w:cs="Times New Roman"/>
          <w:b/>
          <w:sz w:val="24"/>
          <w:szCs w:val="24"/>
        </w:rPr>
        <w:sectPr w:rsidR="000C4839" w:rsidRPr="000C4839" w:rsidSect="000C4839">
          <w:pgSz w:w="16838" w:h="11906" w:orient="landscape"/>
          <w:pgMar w:top="567" w:right="709" w:bottom="851" w:left="1134" w:header="709" w:footer="709" w:gutter="0"/>
          <w:cols w:space="720"/>
        </w:sectPr>
      </w:pPr>
      <w:bookmarkStart w:id="1" w:name="_GoBack"/>
      <w:bookmarkEnd w:id="1"/>
    </w:p>
    <w:p w:rsidR="000C4839" w:rsidRPr="000C4839" w:rsidRDefault="000C4839" w:rsidP="000C4839">
      <w:pPr>
        <w:spacing w:after="0" w:line="240" w:lineRule="auto"/>
        <w:ind w:right="-1"/>
        <w:jc w:val="center"/>
        <w:rPr>
          <w:rFonts w:ascii="Times New Roman" w:eastAsia="Calibri" w:hAnsi="Times New Roman" w:cs="Times New Roman"/>
          <w:b/>
          <w:sz w:val="24"/>
          <w:szCs w:val="24"/>
        </w:rPr>
      </w:pPr>
      <w:r w:rsidRPr="000C4839">
        <w:rPr>
          <w:rFonts w:ascii="Times New Roman" w:eastAsia="Calibri" w:hAnsi="Times New Roman" w:cs="Times New Roman"/>
          <w:b/>
          <w:sz w:val="24"/>
          <w:szCs w:val="24"/>
        </w:rPr>
        <w:lastRenderedPageBreak/>
        <w:t xml:space="preserve">Графическая схема </w:t>
      </w:r>
    </w:p>
    <w:p w:rsidR="000C4839" w:rsidRPr="000C4839" w:rsidRDefault="000C4839" w:rsidP="000C4839">
      <w:pPr>
        <w:spacing w:after="0" w:line="240" w:lineRule="auto"/>
        <w:ind w:right="-1"/>
        <w:jc w:val="center"/>
        <w:rPr>
          <w:rFonts w:ascii="Times New Roman" w:eastAsia="Calibri" w:hAnsi="Times New Roman" w:cs="Times New Roman"/>
          <w:b/>
          <w:sz w:val="24"/>
          <w:szCs w:val="24"/>
        </w:rPr>
      </w:pPr>
      <w:r w:rsidRPr="000C4839">
        <w:rPr>
          <w:rFonts w:ascii="Times New Roman" w:eastAsia="Calibri" w:hAnsi="Times New Roman" w:cs="Times New Roman"/>
          <w:b/>
          <w:sz w:val="24"/>
          <w:szCs w:val="24"/>
        </w:rPr>
        <w:t xml:space="preserve">размещения нестационарных торговых объектов </w:t>
      </w:r>
    </w:p>
    <w:p w:rsidR="000C4839" w:rsidRDefault="000C4839" w:rsidP="000C4839">
      <w:pPr>
        <w:spacing w:after="0" w:line="240" w:lineRule="auto"/>
        <w:ind w:right="-1"/>
        <w:jc w:val="center"/>
        <w:rPr>
          <w:rFonts w:ascii="Times New Roman" w:eastAsia="Calibri" w:hAnsi="Times New Roman" w:cs="Times New Roman"/>
          <w:b/>
          <w:sz w:val="24"/>
          <w:szCs w:val="24"/>
        </w:rPr>
      </w:pPr>
      <w:r w:rsidRPr="000C4839">
        <w:rPr>
          <w:rFonts w:ascii="Times New Roman" w:eastAsia="Calibri" w:hAnsi="Times New Roman" w:cs="Times New Roman"/>
          <w:b/>
          <w:sz w:val="24"/>
          <w:szCs w:val="24"/>
        </w:rPr>
        <w:t>на территории  сельского поселения Тукаевский сельсовет муниципального района Аургазинский район Республики Башкортостан</w:t>
      </w:r>
    </w:p>
    <w:p w:rsidR="00E568CB" w:rsidRPr="000C4839" w:rsidRDefault="00E568CB" w:rsidP="000C4839">
      <w:pPr>
        <w:spacing w:after="0" w:line="240" w:lineRule="auto"/>
        <w:ind w:right="-1"/>
        <w:jc w:val="center"/>
        <w:rPr>
          <w:rFonts w:ascii="Times New Roman" w:eastAsia="Calibri" w:hAnsi="Times New Roman" w:cs="Times New Roman"/>
          <w:b/>
          <w:sz w:val="24"/>
          <w:szCs w:val="24"/>
        </w:rPr>
      </w:pPr>
    </w:p>
    <w:p w:rsidR="000C4839" w:rsidRPr="000C4839" w:rsidRDefault="007F52A7" w:rsidP="000C4839">
      <w:pPr>
        <w:spacing w:after="0" w:line="240" w:lineRule="auto"/>
        <w:ind w:right="-1"/>
        <w:jc w:val="center"/>
        <w:rPr>
          <w:rFonts w:ascii="Times New Roman" w:eastAsia="Calibri" w:hAnsi="Times New Roman" w:cs="Times New Roman"/>
          <w:b/>
          <w:sz w:val="24"/>
          <w:szCs w:val="24"/>
        </w:rPr>
      </w:pPr>
      <w:r w:rsidRPr="007F52A7">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63360" behindDoc="0" locked="0" layoutInCell="1" allowOverlap="1" wp14:editId="36B11C9B">
                <wp:simplePos x="0" y="0"/>
                <wp:positionH relativeFrom="column">
                  <wp:posOffset>3474085</wp:posOffset>
                </wp:positionH>
                <wp:positionV relativeFrom="paragraph">
                  <wp:posOffset>2985135</wp:posOffset>
                </wp:positionV>
                <wp:extent cx="276225" cy="200025"/>
                <wp:effectExtent l="0" t="0" r="28575"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0025"/>
                        </a:xfrm>
                        <a:prstGeom prst="rect">
                          <a:avLst/>
                        </a:prstGeom>
                        <a:ln w="9525">
                          <a:solidFill>
                            <a:srgbClr val="000000"/>
                          </a:solidFill>
                          <a:miter lim="800000"/>
                          <a:headEnd/>
                          <a:tailEnd/>
                        </a:ln>
                      </wps:spPr>
                      <wps:style>
                        <a:lnRef idx="0">
                          <a:scrgbClr r="0" g="0" b="0"/>
                        </a:lnRef>
                        <a:fillRef idx="1001">
                          <a:schemeClr val="lt1"/>
                        </a:fillRef>
                        <a:effectRef idx="0">
                          <a:scrgbClr r="0" g="0" b="0"/>
                        </a:effectRef>
                        <a:fontRef idx="major"/>
                      </wps:style>
                      <wps:txbx>
                        <w:txbxContent>
                          <w:p w:rsidR="00677F14" w:rsidRDefault="00677F14">
                            <w:r w:rsidRPr="007F52A7">
                              <w:rPr>
                                <w:sz w:val="12"/>
                                <w:szCs w:val="12"/>
                              </w:rPr>
                              <w:t>2А</w:t>
                            </w:r>
                            <w:r>
                              <w:t>ФФ0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3.55pt;margin-top:235.05pt;width:21.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6cTgwIAAAMFAAAOAAAAZHJzL2Uyb0RvYy54bWysVM1u1DAQviPxDpbvNNmw7bZRs1XZUoRU&#10;fkThAbyOszHYnmB7N9neuPMKvAMHDtx4he0bMXbSdIEDEiKHyD8z33wz841PzzqtyEZYJ8EUdHKQ&#10;UiIMh1KaVUHfvb18dEyJ88yUTIERBd0KR8/mDx+ctk0uMqhBlcISBDEub5uC1t43eZI4XgvN3AE0&#10;wuBlBVYzj1u7SkrLWkTXKsnS9ChpwZaNBS6cw9OL/pLOI35VCe5fVZUTnqiCIjcf/zb+l+GfzE9Z&#10;vrKsqSUfaLB/YKGZNBh0hLpgnpG1lX9AacktOKj8AQedQFVJLmIOmM0k/S2b65o1IuaCxXHNWCb3&#10;/2D5y81rS2RZ0MfpjBLDNDZp92X3dfdt92P3/fbT7WeShSq1jcvR+LpBc989gQ67HTN2zRXwD44Y&#10;WNTMrMS5tdDWgpXIchI8kz3XHscFkGX7AkoMxtYeIlBXWR1KiEUhiI7d2o4dEp0nHA+z2VGWHVLC&#10;8Qrbn+I6RGD5nXNjnX8mQJOwKKhFAURwtrlyvje9MwmxlCFtQU8OESdsHShZXkql4saulgtlyYYF&#10;7cRvCPaLmZYeFaykLujxaMTyUIGnpsSQLPdMqn6NTJUZShKqMNTDb5Xo6bwRFXYjph858IFEL1mc&#10;KSzLnXAjGDoEwwpJj76TNB16E8ZIjEko3zdkNA+eIk7J6Jv2hfhL3NEpxgbjR3/N3oMd2+76zIIC&#10;fLfsotAih3CyhHKLQrDQTyW+Iriowd5Q0uJEFtR9XDMrKFHPDYrpZDKdhhGOm+nhLMON3b9Z7t8w&#10;wxGqoJ6SfrnwsYaBsIFzFF0loyDumQx9wUmLkhpehTDK+/todf92zX8CAAD//wMAUEsDBBQABgAI&#10;AAAAIQCtLzcU3QAAAAsBAAAPAAAAZHJzL2Rvd25yZXYueG1sTI/BTsMwDIbvSLxDZCRuLCnaulGa&#10;TmjAkcPGJK5pY9pqjVMl6da9PeYEt9/yp9+fy+3sBnHGEHtPGrKFAoHUeNtTq+H4+f6wARGTIWsG&#10;T6jhihG21e1NaQrrL7TH8yG1gksoFkZDl9JYSBmbDp2JCz8i8e7bB2cSj6GVNpgLl7tBPiqVS2d6&#10;4gudGXHXYXM6TE5Dolqmj30I183b6+n41ewiTr3W93fzyzOIhHP6g+FXn9WhYqfaT2SjGDSsluuM&#10;UQ3LteLAxOpJ5SBqDirLQVal/P9D9QMAAP//AwBQSwECLQAUAAYACAAAACEAtoM4kv4AAADhAQAA&#10;EwAAAAAAAAAAAAAAAAAAAAAAW0NvbnRlbnRfVHlwZXNdLnhtbFBLAQItABQABgAIAAAAIQA4/SH/&#10;1gAAAJQBAAALAAAAAAAAAAAAAAAAAC8BAABfcmVscy8ucmVsc1BLAQItABQABgAIAAAAIQDQv6cT&#10;gwIAAAMFAAAOAAAAAAAAAAAAAAAAAC4CAABkcnMvZTJvRG9jLnhtbFBLAQItABQABgAIAAAAIQCt&#10;LzcU3QAAAAsBAAAPAAAAAAAAAAAAAAAAAN0EAABkcnMvZG93bnJldi54bWxQSwUGAAAAAAQABADz&#10;AAAA5wUAAAAA&#10;" fillcolor="white [3201]">
                <v:textbox>
                  <w:txbxContent>
                    <w:p w:rsidR="007F52A7" w:rsidRDefault="007F52A7">
                      <w:r w:rsidRPr="007F52A7">
                        <w:rPr>
                          <w:sz w:val="12"/>
                          <w:szCs w:val="12"/>
                        </w:rPr>
                        <w:t>2А</w:t>
                      </w:r>
                      <w:r>
                        <w:t>ФФ0</w:t>
                      </w:r>
                    </w:p>
                  </w:txbxContent>
                </v:textbox>
              </v:shape>
            </w:pict>
          </mc:Fallback>
        </mc:AlternateContent>
      </w:r>
      <w:r w:rsidR="00E568CB">
        <w:rPr>
          <w:noProof/>
          <w:lang w:eastAsia="ru-RU"/>
        </w:rPr>
        <mc:AlternateContent>
          <mc:Choice Requires="wps">
            <w:drawing>
              <wp:anchor distT="0" distB="0" distL="114300" distR="114300" simplePos="0" relativeHeight="251660288" behindDoc="0" locked="0" layoutInCell="1" allowOverlap="1" wp14:anchorId="2E2D31EE" wp14:editId="16E134E8">
                <wp:simplePos x="0" y="0"/>
                <wp:positionH relativeFrom="column">
                  <wp:posOffset>3225800</wp:posOffset>
                </wp:positionH>
                <wp:positionV relativeFrom="paragraph">
                  <wp:posOffset>2836545</wp:posOffset>
                </wp:positionV>
                <wp:extent cx="180975" cy="152400"/>
                <wp:effectExtent l="76200" t="38100" r="28575" b="114300"/>
                <wp:wrapNone/>
                <wp:docPr id="6" name="Овал 6"/>
                <wp:cNvGraphicFramePr/>
                <a:graphic xmlns:a="http://schemas.openxmlformats.org/drawingml/2006/main">
                  <a:graphicData uri="http://schemas.microsoft.com/office/word/2010/wordprocessingShape">
                    <wps:wsp>
                      <wps:cNvSpPr/>
                      <wps:spPr>
                        <a:xfrm>
                          <a:off x="0" y="0"/>
                          <a:ext cx="180975" cy="152400"/>
                        </a:xfrm>
                        <a:prstGeom prst="ellipse">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 o:spid="_x0000_s1026" style="position:absolute;margin-left:254pt;margin-top:223.35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iaawIAABcFAAAOAAAAZHJzL2Uyb0RvYy54bWysVM1qGzEQvhf6DkL3Zr2u4yTG62ASUgom&#10;MU1KzrJWigWSRpVkr92H6TOUXvsSfqSOtGvHNKHQ0ot2RvPN736j8eXGaLIWPiiwFS1PepQIy6FW&#10;9qminx9u3p1TEiKzNdNgRUW3ItDLyds348aNRB+WoGvhCQaxYdS4ii5jdKOiCHwpDAsn4IRFowRv&#10;WETVPxW1Zw1GN7ro93rDogFfOw9chIC3162RTnJ8KQWPd1IGEYmuKNYW8+nzuUhnMRmz0ZNnbql4&#10;Vwb7hyoMUxaTHkJds8jIyqsXoYziHgLIeMLBFCCl4iL3gN2Uvd+6uV8yJ3IvOJzgDmMK/y8sv13P&#10;PVF1RYeUWGbwF+2+7X7svu9+kmGaTuPCCEH3bu47LaCYWt1Ib9IXmyCbPNHtYaJiEwnHy/K8d3F2&#10;SglHU3naH/TyxItnZ+dD/CDAkCRUVGitXEg9sxFbz0LEnIjeo1BJ9bQVZClutUhgbT8JiX3kQtJF&#10;ZpC40p6sGf57xrmwsZ86wngZnVBSaX1wfJ/T/tGxwydXkdn1N84Hj5wZbDw4G2XBv5Zdx7IrWbb4&#10;/QTavtMIFlBv8Rd6aLkdHL9ROMsZC3HOPJIZaY8LGu/wkBqaikInUbIE//W1+4RHjqGVkgaXo6Lh&#10;y4p5QYn+aJF9F+VgkLYpK4PTsz4q/tiyOLbYlbkC/AclPgWOZzHho96L0oN5xD2epqxoYpZj7ory&#10;6PfKVWyXFl8CLqbTDMMNcizO7L3jKXiaaiLKw+aRedcRKiITb2G/SC9I1WKTp4XpKoJUmXHPc+3m&#10;jduXidO9FGm9j/WMen7PJr8AAAD//wMAUEsDBBQABgAIAAAAIQC5DBM/4wAAAAsBAAAPAAAAZHJz&#10;L2Rvd25yZXYueG1sTI/BTsMwEETvSPyDtUhcELUbmqQKcSqElAO90VSC3px4m0SN11HstuHvMady&#10;nJ3R7Jt8M5uBXXByvSUJy4UAhtRY3VMrYV+Vz2tgzivSarCEEn7Qwaa4v8tVpu2VPvGy8y0LJeQy&#10;JaHzfsw4d02HRrmFHZGCd7STUT7IqeV6UtdQbgYeCZFwo3oKHzo14nuHzWl3NhKqln9H+/LroymX&#10;0fbQntJq+1RL+fgwv70C8zj7Wxj+8AM6FIGptmfSjg0SYrEOW7yE1SpJgYVE/JLEwOpwSUUKvMj5&#10;/w3FLwAAAP//AwBQSwECLQAUAAYACAAAACEAtoM4kv4AAADhAQAAEwAAAAAAAAAAAAAAAAAAAAAA&#10;W0NvbnRlbnRfVHlwZXNdLnhtbFBLAQItABQABgAIAAAAIQA4/SH/1gAAAJQBAAALAAAAAAAAAAAA&#10;AAAAAC8BAABfcmVscy8ucmVsc1BLAQItABQABgAIAAAAIQCH0eiaawIAABcFAAAOAAAAAAAAAAAA&#10;AAAAAC4CAABkcnMvZTJvRG9jLnhtbFBLAQItABQABgAIAAAAIQC5DBM/4wAAAAsBAAAPAAAAAAAA&#10;AAAAAAAAAMUEAABkcnMvZG93bnJldi54bWxQSwUGAAAAAAQABADzAAAA1QUAAAAA&#10;" fillcolor="#652523 [1637]" stroked="f">
                <v:fill color2="#ba4442 [3013]" rotate="t" angle="180" colors="0 #9b2d2a;52429f #cb3d3a;1 #ce3b37" focus="100%" type="gradient">
                  <o:fill v:ext="view" type="gradientUnscaled"/>
                </v:fill>
                <v:shadow on="t" color="black" opacity="22937f" origin=",.5" offset="0,.63889mm"/>
              </v:oval>
            </w:pict>
          </mc:Fallback>
        </mc:AlternateContent>
      </w:r>
      <w:r w:rsidR="00E568CB">
        <w:rPr>
          <w:noProof/>
          <w:lang w:eastAsia="ru-RU"/>
        </w:rPr>
        <mc:AlternateContent>
          <mc:Choice Requires="wps">
            <w:drawing>
              <wp:anchor distT="0" distB="0" distL="114300" distR="114300" simplePos="0" relativeHeight="251661312" behindDoc="0" locked="0" layoutInCell="1" allowOverlap="1" wp14:anchorId="485F2429" wp14:editId="04FB0CF8">
                <wp:simplePos x="0" y="0"/>
                <wp:positionH relativeFrom="column">
                  <wp:posOffset>2902585</wp:posOffset>
                </wp:positionH>
                <wp:positionV relativeFrom="paragraph">
                  <wp:posOffset>2931795</wp:posOffset>
                </wp:positionV>
                <wp:extent cx="323850" cy="57150"/>
                <wp:effectExtent l="0" t="95250" r="0" b="133350"/>
                <wp:wrapNone/>
                <wp:docPr id="7" name="Прямая со стрелкой 7"/>
                <wp:cNvGraphicFramePr/>
                <a:graphic xmlns:a="http://schemas.openxmlformats.org/drawingml/2006/main">
                  <a:graphicData uri="http://schemas.microsoft.com/office/word/2010/wordprocessingShape">
                    <wps:wsp>
                      <wps:cNvCnPr/>
                      <wps:spPr>
                        <a:xfrm flipV="1">
                          <a:off x="0" y="0"/>
                          <a:ext cx="323850" cy="5715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28.55pt;margin-top:230.85pt;width:25.5pt;height:4.5p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WEAQIAABQEAAAOAAAAZHJzL2Uyb0RvYy54bWysU0uOEzEQ3SNxB8t70klGQ0ZROrPIABsE&#10;Eb+9x22nLfmnskknu4ELzBG4AhsWA2jO0H0jyu6eBgHSSIhNyb/3qt6r8ur8YDTZCwjK2ZLOJlNK&#10;hOWuUnZX0rdvnj46oyREZiumnRUlPYpAz9cPH6wavxRzVztdCSBIYsOy8SWtY/TLogi8FoaFifPC&#10;4qV0YFjELeyKCliD7EYX8+n0cdE4qDw4LkLA04v+kq4zv5SCx5dSBhGJLinWFnOEHC9TLNYrttwB&#10;87XiQxnsH6owTFlMOlJdsMjIe1B/UBnFwQUn44Q7UzgpFRdZA6qZTX9T87pmXmQtaE7wo03h/9Hy&#10;F/stEFWVdEGJZQZb1H7qrrrr9nv7ubsm3Yf2FkP3sbtqv7Tf2q/tbXtDFsm3xoclwjd2C8Mu+C0k&#10;Ew4SDJFa+Xc4EtkWFEoO2fXj6Lo4RMLx8GR+cnaKveF4dbqY4RLpip4lsXkI8ZlwhqRFSUMEpnZ1&#10;3Dhrsb0O+gxs/zzEHngHSGBtU4xM6Se2IvHoUSADcM2QJN0XSUlfe17FoxY99pWQ6E2qMavIUyk2&#10;Gsie4TwxzoWN85EJXyeYVFqPwOn9wOF9goo8sSN4fj94ROTMzsYRbJR18DeCeJgNJcv+/Z0Dve5k&#10;waWrjrmr2RocvdyQ4Zuk2f51n+E/P/P6BwAAAP//AwBQSwMEFAAGAAgAAAAhAMMUhGbfAAAACwEA&#10;AA8AAABkcnMvZG93bnJldi54bWxMj0FPwzAMhe9I/IfISNxYWsTWqTSdJsQuiMs2hjh6jWkLjVM1&#10;2Vr+PebEbvZ7T8+fi9XkOnWmIbSeDaSzBBRx5W3LtYG3/eZuCSpEZIudZzLwQwFW5fVVgbn1I2/p&#10;vIu1khIOORpoYuxzrUPVkMMw8z2xeJ9+cBhlHWptBxyl3HX6PkkW2mHLcqHBnp4aqr53J2egfR7f&#10;7Xr8OOwPzr5+bbYvabBozO3NtH4EFWmK/2H4wxd0KIXp6E9sg+oMPMyzVKIyLNIMlCTmyVKUoyhZ&#10;koEuC335Q/kLAAD//wMAUEsBAi0AFAAGAAgAAAAhALaDOJL+AAAA4QEAABMAAAAAAAAAAAAAAAAA&#10;AAAAAFtDb250ZW50X1R5cGVzXS54bWxQSwECLQAUAAYACAAAACEAOP0h/9YAAACUAQAACwAAAAAA&#10;AAAAAAAAAAAvAQAAX3JlbHMvLnJlbHNQSwECLQAUAAYACAAAACEAaHZlhAECAAAUBAAADgAAAAAA&#10;AAAAAAAAAAAuAgAAZHJzL2Uyb0RvYy54bWxQSwECLQAUAAYACAAAACEAwxSEZt8AAAALAQAADwAA&#10;AAAAAAAAAAAAAABbBAAAZHJzL2Rvd25yZXYueG1sUEsFBgAAAAAEAAQA8wAAAGcFAAAAAA==&#10;" strokecolor="#c0504d [3205]" strokeweight="3pt">
                <v:stroke endarrow="open"/>
                <v:shadow on="t" color="black" opacity="22937f" origin=",.5" offset="0,.63889mm"/>
              </v:shape>
            </w:pict>
          </mc:Fallback>
        </mc:AlternateContent>
      </w:r>
      <w:r w:rsidR="00E568CB">
        <w:rPr>
          <w:noProof/>
          <w:lang w:eastAsia="ru-RU"/>
        </w:rPr>
        <w:drawing>
          <wp:inline distT="0" distB="0" distL="0" distR="0" wp14:anchorId="453C946B" wp14:editId="4016A2BD">
            <wp:extent cx="6210300" cy="5834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4307" t="14629" b="8216"/>
                    <a:stretch/>
                  </pic:blipFill>
                  <pic:spPr bwMode="auto">
                    <a:xfrm>
                      <a:off x="0" y="0"/>
                      <a:ext cx="6210300" cy="5834950"/>
                    </a:xfrm>
                    <a:prstGeom prst="rect">
                      <a:avLst/>
                    </a:prstGeom>
                    <a:ln>
                      <a:noFill/>
                    </a:ln>
                    <a:extLst>
                      <a:ext uri="{53640926-AAD7-44D8-BBD7-CCE9431645EC}">
                        <a14:shadowObscured xmlns:a14="http://schemas.microsoft.com/office/drawing/2010/main"/>
                      </a:ext>
                    </a:extLst>
                  </pic:spPr>
                </pic:pic>
              </a:graphicData>
            </a:graphic>
          </wp:inline>
        </w:drawing>
      </w:r>
    </w:p>
    <w:p w:rsidR="000C4839" w:rsidRPr="000C4839" w:rsidRDefault="000C4839" w:rsidP="000C4839">
      <w:pPr>
        <w:spacing w:after="0" w:line="240" w:lineRule="auto"/>
        <w:ind w:right="-1"/>
        <w:jc w:val="center"/>
        <w:rPr>
          <w:rFonts w:ascii="Times New Roman" w:eastAsia="Calibri" w:hAnsi="Times New Roman" w:cs="Times New Roman"/>
          <w:b/>
          <w:sz w:val="24"/>
          <w:szCs w:val="24"/>
        </w:rPr>
      </w:pPr>
    </w:p>
    <w:bookmarkEnd w:id="0"/>
    <w:p w:rsidR="000C4839" w:rsidRPr="000C4839" w:rsidRDefault="000C4839" w:rsidP="000C4839">
      <w:pPr>
        <w:spacing w:after="0" w:line="240" w:lineRule="auto"/>
        <w:ind w:right="-1"/>
        <w:jc w:val="center"/>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7"/>
          <w:szCs w:val="27"/>
          <w:lang w:eastAsia="ru-RU"/>
        </w:rPr>
      </w:pPr>
    </w:p>
    <w:p w:rsidR="000C4839" w:rsidRPr="000C4839" w:rsidRDefault="000C4839" w:rsidP="000C4839">
      <w:pPr>
        <w:spacing w:after="0" w:line="240" w:lineRule="auto"/>
        <w:ind w:right="-1"/>
        <w:rPr>
          <w:rFonts w:ascii="Times New Roman" w:eastAsia="Times New Roman" w:hAnsi="Times New Roman" w:cs="Times New Roman"/>
          <w:sz w:val="27"/>
          <w:szCs w:val="27"/>
          <w:lang w:eastAsia="ru-RU"/>
        </w:rPr>
      </w:pPr>
    </w:p>
    <w:p w:rsidR="000C4839" w:rsidRPr="000C4839" w:rsidRDefault="000C4839" w:rsidP="000C4839">
      <w:pPr>
        <w:spacing w:after="0" w:line="240" w:lineRule="auto"/>
        <w:ind w:right="-1"/>
        <w:rPr>
          <w:rFonts w:ascii="Times New Roman" w:eastAsia="Times New Roman" w:hAnsi="Times New Roman" w:cs="Times New Roman"/>
          <w:sz w:val="27"/>
          <w:szCs w:val="27"/>
          <w:lang w:eastAsia="ru-RU"/>
        </w:rPr>
      </w:pPr>
      <w:r w:rsidRPr="000C4839">
        <w:rPr>
          <w:rFonts w:ascii="Times New Roman" w:eastAsia="Times New Roman" w:hAnsi="Times New Roman" w:cs="Times New Roman"/>
          <w:sz w:val="27"/>
          <w:szCs w:val="27"/>
          <w:lang w:eastAsia="ru-RU"/>
        </w:rPr>
        <w:t xml:space="preserve">Отмеченное место соответствуют текстовой части схемы размещения нестационарных торговых объектов (объектов по оказанию услуг) на территории сельского поселения Тукаевский сельсовет муниципального района Аургазинский район Республики Башкортостан. </w:t>
      </w:r>
    </w:p>
    <w:p w:rsidR="00E568CB" w:rsidRPr="00E568CB" w:rsidRDefault="000C4839" w:rsidP="00E568CB">
      <w:pPr>
        <w:widowControl w:val="0"/>
        <w:suppressAutoHyphens/>
        <w:autoSpaceDE w:val="0"/>
        <w:spacing w:after="0" w:line="240" w:lineRule="auto"/>
        <w:ind w:right="-1"/>
        <w:rPr>
          <w:rFonts w:ascii="Times New Roman" w:eastAsia="Times New Roman" w:hAnsi="Times New Roman" w:cs="Times New Roman"/>
          <w:b/>
          <w:sz w:val="26"/>
          <w:szCs w:val="26"/>
          <w:lang w:eastAsia="ru-RU"/>
        </w:rPr>
      </w:pPr>
      <w:r w:rsidRPr="000C4839">
        <w:rPr>
          <w:rFonts w:ascii="Times New Roman" w:eastAsia="Times New Roman" w:hAnsi="Times New Roman" w:cs="Times New Roman"/>
          <w:sz w:val="27"/>
          <w:szCs w:val="27"/>
          <w:lang w:eastAsia="ru-RU"/>
        </w:rPr>
        <w:t xml:space="preserve">1. Республика Башкортостан, Аургазинский район, </w:t>
      </w:r>
      <w:proofErr w:type="spellStart"/>
      <w:r w:rsidRPr="000C4839">
        <w:rPr>
          <w:rFonts w:ascii="Times New Roman" w:eastAsia="Times New Roman" w:hAnsi="Times New Roman" w:cs="Times New Roman"/>
          <w:sz w:val="27"/>
          <w:szCs w:val="27"/>
          <w:lang w:eastAsia="ru-RU"/>
        </w:rPr>
        <w:t>с</w:t>
      </w:r>
      <w:proofErr w:type="gramStart"/>
      <w:r w:rsidRPr="000C4839">
        <w:rPr>
          <w:rFonts w:ascii="Times New Roman" w:eastAsia="Times New Roman" w:hAnsi="Times New Roman" w:cs="Times New Roman"/>
          <w:sz w:val="27"/>
          <w:szCs w:val="27"/>
          <w:lang w:eastAsia="ru-RU"/>
        </w:rPr>
        <w:t>.</w:t>
      </w:r>
      <w:r w:rsidR="00E568CB">
        <w:rPr>
          <w:rFonts w:ascii="Times New Roman" w:eastAsia="Times New Roman" w:hAnsi="Times New Roman" w:cs="Times New Roman"/>
          <w:sz w:val="27"/>
          <w:szCs w:val="27"/>
          <w:lang w:eastAsia="ru-RU"/>
        </w:rPr>
        <w:t>Т</w:t>
      </w:r>
      <w:proofErr w:type="gramEnd"/>
      <w:r w:rsidR="00E568CB">
        <w:rPr>
          <w:rFonts w:ascii="Times New Roman" w:eastAsia="Times New Roman" w:hAnsi="Times New Roman" w:cs="Times New Roman"/>
          <w:sz w:val="27"/>
          <w:szCs w:val="27"/>
          <w:lang w:eastAsia="ru-RU"/>
        </w:rPr>
        <w:t>укаево</w:t>
      </w:r>
      <w:proofErr w:type="spellEnd"/>
      <w:r w:rsidR="00E568CB" w:rsidRPr="00E568CB">
        <w:rPr>
          <w:rFonts w:ascii="Times New Roman" w:eastAsia="Times New Roman" w:hAnsi="Times New Roman" w:cs="Times New Roman"/>
          <w:sz w:val="24"/>
          <w:szCs w:val="24"/>
          <w:lang w:eastAsia="ru-RU"/>
        </w:rPr>
        <w:t xml:space="preserve"> </w:t>
      </w:r>
      <w:r w:rsidR="00E568CB" w:rsidRPr="00E568CB">
        <w:rPr>
          <w:rFonts w:ascii="Times New Roman" w:eastAsia="Times New Roman" w:hAnsi="Times New Roman" w:cs="Times New Roman"/>
          <w:b/>
          <w:sz w:val="26"/>
          <w:szCs w:val="26"/>
          <w:lang w:eastAsia="ru-RU"/>
        </w:rPr>
        <w:t xml:space="preserve">напротив дома </w:t>
      </w:r>
    </w:p>
    <w:p w:rsidR="000C4839" w:rsidRPr="000C4839" w:rsidRDefault="00E568CB" w:rsidP="00E568CB">
      <w:pPr>
        <w:spacing w:after="0" w:line="240" w:lineRule="auto"/>
        <w:ind w:right="-1"/>
        <w:rPr>
          <w:rFonts w:ascii="Times New Roman" w:eastAsia="Times New Roman" w:hAnsi="Times New Roman" w:cs="Times New Roman"/>
          <w:sz w:val="27"/>
          <w:szCs w:val="27"/>
          <w:lang w:eastAsia="ru-RU"/>
        </w:rPr>
        <w:sectPr w:rsidR="000C4839" w:rsidRPr="000C4839" w:rsidSect="000C4839">
          <w:pgSz w:w="11906" w:h="16838"/>
          <w:pgMar w:top="1134" w:right="709" w:bottom="851" w:left="851" w:header="709" w:footer="709" w:gutter="0"/>
          <w:cols w:space="720"/>
        </w:sectPr>
      </w:pPr>
      <w:r w:rsidRPr="00E568CB">
        <w:rPr>
          <w:rFonts w:ascii="Times New Roman" w:eastAsia="Times New Roman" w:hAnsi="Times New Roman" w:cs="Times New Roman"/>
          <w:b/>
          <w:sz w:val="26"/>
          <w:szCs w:val="26"/>
          <w:lang w:eastAsia="ru-RU"/>
        </w:rPr>
        <w:t>№ 2А, ул. Молодежная</w:t>
      </w:r>
      <w:r>
        <w:rPr>
          <w:rFonts w:ascii="Times New Roman" w:eastAsia="Times New Roman" w:hAnsi="Times New Roman" w:cs="Times New Roman"/>
          <w:sz w:val="24"/>
          <w:szCs w:val="24"/>
          <w:lang w:eastAsia="ru-RU"/>
        </w:rPr>
        <w:t xml:space="preserve">  </w:t>
      </w:r>
    </w:p>
    <w:p w:rsidR="000C4839" w:rsidRPr="000C4839" w:rsidRDefault="000C4839" w:rsidP="000C4839">
      <w:pPr>
        <w:widowControl w:val="0"/>
        <w:autoSpaceDE w:val="0"/>
        <w:autoSpaceDN w:val="0"/>
        <w:adjustRightInd w:val="0"/>
        <w:spacing w:after="0" w:line="240" w:lineRule="auto"/>
        <w:ind w:left="7080" w:right="-1" w:firstLine="708"/>
        <w:jc w:val="both"/>
        <w:outlineLvl w:val="1"/>
        <w:rPr>
          <w:rFonts w:ascii="Times New Roman" w:eastAsia="Times New Roman" w:hAnsi="Times New Roman" w:cs="Times New Roman"/>
          <w:sz w:val="18"/>
          <w:szCs w:val="18"/>
          <w:lang w:eastAsia="ru-RU"/>
        </w:rPr>
      </w:pPr>
      <w:r w:rsidRPr="000C4839">
        <w:rPr>
          <w:rFonts w:ascii="Times New Roman" w:eastAsia="Times New Roman" w:hAnsi="Times New Roman" w:cs="Times New Roman"/>
          <w:sz w:val="18"/>
          <w:szCs w:val="18"/>
          <w:lang w:eastAsia="ru-RU"/>
        </w:rPr>
        <w:lastRenderedPageBreak/>
        <w:t xml:space="preserve">       Приложение  № 4</w:t>
      </w:r>
    </w:p>
    <w:p w:rsidR="000C4839" w:rsidRPr="000C4839" w:rsidRDefault="000C4839"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r w:rsidRPr="000C4839">
        <w:rPr>
          <w:rFonts w:ascii="Times New Roman" w:eastAsia="Times New Roman" w:hAnsi="Times New Roman" w:cs="Times New Roman"/>
          <w:sz w:val="18"/>
          <w:szCs w:val="18"/>
          <w:lang w:eastAsia="ru-RU"/>
        </w:rPr>
        <w:t xml:space="preserve">к постановлению  главы </w:t>
      </w:r>
      <w:proofErr w:type="gramStart"/>
      <w:r w:rsidRPr="000C4839">
        <w:rPr>
          <w:rFonts w:ascii="Times New Roman" w:eastAsia="Times New Roman" w:hAnsi="Times New Roman" w:cs="Times New Roman"/>
          <w:sz w:val="18"/>
          <w:szCs w:val="18"/>
          <w:lang w:eastAsia="ru-RU"/>
        </w:rPr>
        <w:t>сельского</w:t>
      </w:r>
      <w:proofErr w:type="gramEnd"/>
      <w:r w:rsidRPr="000C4839">
        <w:rPr>
          <w:rFonts w:ascii="Times New Roman" w:eastAsia="Times New Roman" w:hAnsi="Times New Roman" w:cs="Times New Roman"/>
          <w:sz w:val="18"/>
          <w:szCs w:val="18"/>
          <w:lang w:eastAsia="ru-RU"/>
        </w:rPr>
        <w:t xml:space="preserve"> </w:t>
      </w:r>
    </w:p>
    <w:p w:rsidR="000C4839" w:rsidRPr="000C4839" w:rsidRDefault="000C4839"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r w:rsidRPr="000C4839">
        <w:rPr>
          <w:rFonts w:ascii="Times New Roman" w:eastAsia="Times New Roman" w:hAnsi="Times New Roman" w:cs="Times New Roman"/>
          <w:sz w:val="18"/>
          <w:szCs w:val="18"/>
          <w:lang w:eastAsia="ru-RU"/>
        </w:rPr>
        <w:t xml:space="preserve">поселения Тукаевский сельсовет </w:t>
      </w:r>
    </w:p>
    <w:p w:rsidR="000C4839" w:rsidRPr="000C4839" w:rsidRDefault="000C4839"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r w:rsidRPr="000C4839">
        <w:rPr>
          <w:rFonts w:ascii="Times New Roman" w:eastAsia="Times New Roman" w:hAnsi="Times New Roman" w:cs="Times New Roman"/>
          <w:sz w:val="18"/>
          <w:szCs w:val="18"/>
          <w:lang w:eastAsia="ru-RU"/>
        </w:rPr>
        <w:t xml:space="preserve"> муниципального района Аургазинский район</w:t>
      </w:r>
    </w:p>
    <w:p w:rsidR="000C4839" w:rsidRPr="000C4839" w:rsidRDefault="000C4839"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r w:rsidRPr="000C4839">
        <w:rPr>
          <w:rFonts w:ascii="Times New Roman" w:eastAsia="Times New Roman" w:hAnsi="Times New Roman" w:cs="Times New Roman"/>
          <w:sz w:val="18"/>
          <w:szCs w:val="18"/>
          <w:lang w:eastAsia="ru-RU"/>
        </w:rPr>
        <w:t xml:space="preserve">Республики Башкортостан </w:t>
      </w:r>
    </w:p>
    <w:p w:rsidR="000C4839" w:rsidRPr="000C4839" w:rsidRDefault="000C4839" w:rsidP="000C4839">
      <w:pPr>
        <w:autoSpaceDE w:val="0"/>
        <w:autoSpaceDN w:val="0"/>
        <w:adjustRightInd w:val="0"/>
        <w:spacing w:after="0" w:line="240" w:lineRule="auto"/>
        <w:ind w:right="-1"/>
        <w:jc w:val="right"/>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18"/>
          <w:szCs w:val="18"/>
          <w:lang w:eastAsia="ru-RU"/>
        </w:rPr>
        <w:t>от 20.03.2023 № 10</w:t>
      </w:r>
    </w:p>
    <w:p w:rsidR="000C4839" w:rsidRPr="000C4839" w:rsidRDefault="000C4839" w:rsidP="000C4839">
      <w:pPr>
        <w:spacing w:after="0" w:line="240" w:lineRule="auto"/>
        <w:ind w:right="-1" w:firstLine="284"/>
        <w:jc w:val="right"/>
        <w:rPr>
          <w:rFonts w:ascii="Times New Roman" w:eastAsia="Times New Roman" w:hAnsi="Times New Roman" w:cs="Times New Roman"/>
          <w:b/>
          <w:sz w:val="26"/>
          <w:szCs w:val="24"/>
          <w:lang w:eastAsia="ru-RU"/>
        </w:rPr>
      </w:pPr>
    </w:p>
    <w:p w:rsidR="000C4839" w:rsidRPr="000C4839" w:rsidRDefault="000C4839" w:rsidP="000C4839">
      <w:pPr>
        <w:spacing w:after="0" w:line="240" w:lineRule="auto"/>
        <w:ind w:right="-1" w:firstLine="284"/>
        <w:jc w:val="center"/>
        <w:rPr>
          <w:rFonts w:ascii="Times New Roman" w:eastAsia="Times New Roman" w:hAnsi="Times New Roman" w:cs="Times New Roman"/>
          <w:b/>
          <w:sz w:val="26"/>
          <w:szCs w:val="24"/>
          <w:lang w:eastAsia="ru-RU"/>
        </w:rPr>
      </w:pPr>
      <w:r w:rsidRPr="000C4839">
        <w:rPr>
          <w:rFonts w:ascii="Times New Roman" w:eastAsia="Times New Roman" w:hAnsi="Times New Roman" w:cs="Times New Roman"/>
          <w:b/>
          <w:sz w:val="26"/>
          <w:szCs w:val="24"/>
          <w:lang w:eastAsia="ru-RU"/>
        </w:rPr>
        <w:t>ПОРЯДОК</w:t>
      </w:r>
    </w:p>
    <w:p w:rsidR="000C4839" w:rsidRPr="000C4839" w:rsidRDefault="000C4839" w:rsidP="000C4839">
      <w:pPr>
        <w:spacing w:after="0" w:line="240" w:lineRule="auto"/>
        <w:ind w:right="-1" w:firstLine="284"/>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b/>
          <w:sz w:val="26"/>
          <w:szCs w:val="24"/>
          <w:lang w:eastAsia="ru-RU"/>
        </w:rPr>
        <w:t>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Тукаевский сельсовет муниципального района Аургазинский район Республики Башкортостан</w:t>
      </w:r>
    </w:p>
    <w:p w:rsidR="000C4839" w:rsidRPr="000C4839" w:rsidRDefault="000C4839" w:rsidP="000C4839">
      <w:pPr>
        <w:spacing w:after="0" w:line="240" w:lineRule="auto"/>
        <w:ind w:right="-1" w:firstLine="284"/>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1. Организация открытого конкурса на право заключения договора на размещение нестационарного торгового объекта (объекта по оказанию услуг)</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 соответствии со схемой размещения нестационарных торговых объектов (объектов по оказанию услуг) Администрация  сельского поселения Тукаевский сельсовет муниципального района Аургазинский район Республики Башкортостан (далее – Администрация) проводит открытый конкурс, предметом которого является право на заключение договора на размещение нестационарного торгового объекта (объекта по оказанию услуг).</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 целях настоящего Порядка под открытым конкурсом понимаются торги, победителем которых признается лицо, предложившее наилучшие условия и наиболее высокую цену за право заключения договора на размещение нестационарного торгового объекта (объекта по оказанию услуг) (далее - конкурс).</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Плата за участие в конкурсе не взимается.</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Конкурс организуется  Администрацией (далее - Организатор конкурса).</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roofErr w:type="gramStart"/>
      <w:r w:rsidRPr="000C4839">
        <w:rPr>
          <w:rFonts w:ascii="Times New Roman" w:eastAsia="Times New Roman" w:hAnsi="Times New Roman" w:cs="Times New Roman"/>
          <w:sz w:val="26"/>
          <w:szCs w:val="24"/>
          <w:lang w:eastAsia="ru-RU"/>
        </w:rPr>
        <w:t>В соответствии с постановлением  Администрации о проведении конкурса на право заключения договора на размещение</w:t>
      </w:r>
      <w:proofErr w:type="gramEnd"/>
      <w:r w:rsidRPr="000C4839">
        <w:rPr>
          <w:rFonts w:ascii="Times New Roman" w:eastAsia="Times New Roman" w:hAnsi="Times New Roman" w:cs="Times New Roman"/>
          <w:sz w:val="26"/>
          <w:szCs w:val="24"/>
          <w:lang w:eastAsia="ru-RU"/>
        </w:rPr>
        <w:t xml:space="preserve"> нестационарного торгового объекта (объекта по оказанию услуг) Организатор конкурса устанавливает время, место и порядок проведения конкурса, форму и сроки подачи заявок на участие в конкурсе, порядок внесения и возврата задатка.</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Организатор конкурса не менее чем за пять календарных дней до дня проведения конкурса должен </w:t>
      </w:r>
      <w:proofErr w:type="gramStart"/>
      <w:r w:rsidRPr="000C4839">
        <w:rPr>
          <w:rFonts w:ascii="Times New Roman" w:eastAsia="Times New Roman" w:hAnsi="Times New Roman" w:cs="Times New Roman"/>
          <w:sz w:val="26"/>
          <w:szCs w:val="24"/>
          <w:lang w:eastAsia="ru-RU"/>
        </w:rPr>
        <w:t>разместить извещение</w:t>
      </w:r>
      <w:proofErr w:type="gramEnd"/>
      <w:r w:rsidRPr="000C4839">
        <w:rPr>
          <w:rFonts w:ascii="Times New Roman" w:eastAsia="Times New Roman" w:hAnsi="Times New Roman" w:cs="Times New Roman"/>
          <w:sz w:val="26"/>
          <w:szCs w:val="24"/>
          <w:lang w:eastAsia="ru-RU"/>
        </w:rPr>
        <w:t xml:space="preserve"> о проведении конкурса на официальном сайте Администрации.</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Организатор проведения конкурса:</w:t>
      </w:r>
    </w:p>
    <w:p w:rsidR="000C4839" w:rsidRPr="000C4839" w:rsidRDefault="000C4839" w:rsidP="000C4839">
      <w:pPr>
        <w:widowControl w:val="0"/>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принимает зарегистрированные в установленном порядке заявления и заявительные документы на участие в конкурсе;</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принимает и регистрирует в журнале регистрации конкурсную документацию, представленную участниками конкурса  (приложение к настоящему порядку);</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осуществляет организационно-техническое обеспечение работы конкурсной комиссии;</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разрабатывает конкурсную документацию;</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организует подготовку и публикацию извещений о проведении конкурсов, итогах проведения и сведений о победителях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обеспечивает хранение протоколов заседаний и других материалов конкурсной комиссии.</w:t>
      </w:r>
    </w:p>
    <w:p w:rsidR="000C4839" w:rsidRPr="000C4839" w:rsidRDefault="000C4839" w:rsidP="000C4839">
      <w:pPr>
        <w:widowControl w:val="0"/>
        <w:spacing w:after="0" w:line="240" w:lineRule="auto"/>
        <w:ind w:right="-1" w:firstLine="709"/>
        <w:jc w:val="both"/>
        <w:outlineLvl w:val="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2. Порядок работы конкурсной комиссии</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Руководство подготовкой, проведением и определением победителей конкурсов на право размещения нестационарных торговых объектов (объектов по оказанию услуг) осуществляется конкурсной комиссией, созданной для этих целей постановлением Администрации.</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lastRenderedPageBreak/>
        <w:t>Конкурсная комиссия:</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осуществляет вскрытие конвертов с конкурсной документацией;</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рассматривает и оценивает заявления на участие в конкурсе и документы, представленные участниками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определяет победителя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оформляет протоколы заседаний конкурсной комиссии.</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 случае равенства голосов голос председателя конкурсной комиссии является решающим.</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Конкурсная комиссия отклоняет заявления на участие в конкурсе в случае, если:</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заявление и заявительные документы, конкурсная документация представлены заявителем по истечении установленного срока приема документов;</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участником конкурса не представлены документы и </w:t>
      </w:r>
      <w:proofErr w:type="gramStart"/>
      <w:r w:rsidRPr="000C4839">
        <w:rPr>
          <w:rFonts w:ascii="Times New Roman" w:eastAsia="Times New Roman" w:hAnsi="Times New Roman" w:cs="Times New Roman"/>
          <w:sz w:val="26"/>
          <w:szCs w:val="24"/>
          <w:lang w:eastAsia="ru-RU"/>
        </w:rPr>
        <w:t>информация</w:t>
      </w:r>
      <w:proofErr w:type="gramEnd"/>
      <w:r w:rsidRPr="000C4839">
        <w:rPr>
          <w:rFonts w:ascii="Times New Roman" w:eastAsia="Times New Roman" w:hAnsi="Times New Roman" w:cs="Times New Roman"/>
          <w:sz w:val="26"/>
          <w:szCs w:val="24"/>
          <w:lang w:eastAsia="ru-RU"/>
        </w:rPr>
        <w:t xml:space="preserve"> указанная в настоящем порядке.</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0C4839" w:rsidRPr="000C4839" w:rsidRDefault="000C4839" w:rsidP="000C4839">
      <w:pPr>
        <w:widowControl w:val="0"/>
        <w:spacing w:after="0" w:line="240" w:lineRule="auto"/>
        <w:ind w:right="-1" w:firstLine="709"/>
        <w:jc w:val="both"/>
        <w:outlineLvl w:val="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 Условия проведения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3.1 Решение о проведении конкурса принимается Администрацией.</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3.2 Лица, желающие </w:t>
      </w:r>
      <w:proofErr w:type="gramStart"/>
      <w:r w:rsidRPr="000C4839">
        <w:rPr>
          <w:rFonts w:ascii="Times New Roman" w:eastAsia="Times New Roman" w:hAnsi="Times New Roman" w:cs="Times New Roman"/>
          <w:sz w:val="26"/>
          <w:szCs w:val="24"/>
          <w:lang w:eastAsia="ru-RU"/>
        </w:rPr>
        <w:t>разместить</w:t>
      </w:r>
      <w:proofErr w:type="gramEnd"/>
      <w:r w:rsidRPr="000C4839">
        <w:rPr>
          <w:rFonts w:ascii="Times New Roman" w:eastAsia="Times New Roman" w:hAnsi="Times New Roman" w:cs="Times New Roman"/>
          <w:sz w:val="26"/>
          <w:szCs w:val="24"/>
          <w:lang w:eastAsia="ru-RU"/>
        </w:rPr>
        <w:t xml:space="preserve"> нестационарный торговый объект (объект по оказанию услуг), для участия в конкурсе направляют в Администрацию соответствующее заявление с указанием места размещения объекта с приложением к нему следующих заявительных документов:</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а) копия устава (для юридических лиц), заверенная заявителем;</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б) документ, подтверждающий внесение задатка;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 документы, подтверждающие полномочия представителя юридического лица, а в случае подачи заявки представителем претендента предъявляется надлежащим образом оформленная доверенность.</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г) информация о режиме работы объекта;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д) опись представленных документов.</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u w:val="single"/>
          <w:lang w:eastAsia="ru-RU"/>
        </w:rPr>
      </w:pPr>
      <w:r w:rsidRPr="000C4839">
        <w:rPr>
          <w:rFonts w:ascii="Times New Roman" w:eastAsia="Times New Roman" w:hAnsi="Times New Roman" w:cs="Times New Roman"/>
          <w:sz w:val="26"/>
          <w:szCs w:val="24"/>
          <w:lang w:eastAsia="ru-RU"/>
        </w:rPr>
        <w:t>3.3 Начальная цена предмета конкурса определяется в соответствии с Порядком определения платы за место размещения нестационарного торгового объекта (приложение № 5 к постановлению).</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3.4 Сумма задатка за участие в конкурсе устанавливается в размере 20 процентов от начальной цены предмета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3.5</w:t>
      </w:r>
      <w:proofErr w:type="gramStart"/>
      <w:r w:rsidRPr="000C4839">
        <w:rPr>
          <w:rFonts w:ascii="Times New Roman" w:eastAsia="Times New Roman" w:hAnsi="Times New Roman" w:cs="Times New Roman"/>
          <w:sz w:val="26"/>
          <w:szCs w:val="24"/>
          <w:lang w:eastAsia="ru-RU"/>
        </w:rPr>
        <w:t xml:space="preserve"> В</w:t>
      </w:r>
      <w:proofErr w:type="gramEnd"/>
      <w:r w:rsidRPr="000C4839">
        <w:rPr>
          <w:rFonts w:ascii="Times New Roman" w:eastAsia="Times New Roman" w:hAnsi="Times New Roman" w:cs="Times New Roman"/>
          <w:sz w:val="26"/>
          <w:szCs w:val="24"/>
          <w:lang w:eastAsia="ru-RU"/>
        </w:rPr>
        <w:t>месте с подачей заявительных документов, указанных в настоящем Порядке, участники конкурса подают организатору конкурса в запечатанном виде конкурсные документы, в соответствии с типовой формой. Конкурсные документы регистрируются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Организатором проведения конкурса устанавливаются места представления </w:t>
      </w:r>
      <w:r w:rsidRPr="000C4839">
        <w:rPr>
          <w:rFonts w:ascii="Times New Roman" w:eastAsia="Times New Roman" w:hAnsi="Times New Roman" w:cs="Times New Roman"/>
          <w:sz w:val="26"/>
          <w:szCs w:val="24"/>
          <w:lang w:eastAsia="ru-RU"/>
        </w:rPr>
        <w:lastRenderedPageBreak/>
        <w:t>документации на участие в конкурсе.</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3.6 Заявитель не допускается к участию в конкурсе по следующим основаниям:</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непредставление определенных пунктом 3.2 настоящего Порядка необходимых для участия в конкурсе документов или представление недостоверных сведений;</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roofErr w:type="gramStart"/>
      <w:r w:rsidRPr="000C4839">
        <w:rPr>
          <w:rFonts w:ascii="Times New Roman" w:eastAsia="Times New Roman" w:hAnsi="Times New Roman" w:cs="Times New Roman"/>
          <w:sz w:val="26"/>
          <w:szCs w:val="24"/>
          <w:lang w:eastAsia="ru-RU"/>
        </w:rPr>
        <w:t>не поступление</w:t>
      </w:r>
      <w:proofErr w:type="gramEnd"/>
      <w:r w:rsidRPr="000C4839">
        <w:rPr>
          <w:rFonts w:ascii="Times New Roman" w:eastAsia="Times New Roman" w:hAnsi="Times New Roman" w:cs="Times New Roman"/>
          <w:sz w:val="26"/>
          <w:szCs w:val="24"/>
          <w:lang w:eastAsia="ru-RU"/>
        </w:rPr>
        <w:t xml:space="preserve"> задатка на счет, указанный в извещении о проведении конкурса, до дня окончания приема документов для участия в конкурсе.</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3.7 Отказ в допуске к участию в торгах по иным основаниям, кроме указанных в пункте 3.6 настоящего порядка оснований, не допускается</w:t>
      </w:r>
    </w:p>
    <w:p w:rsidR="000C4839" w:rsidRPr="000C4839" w:rsidRDefault="000C4839" w:rsidP="000C4839">
      <w:pPr>
        <w:widowControl w:val="0"/>
        <w:spacing w:after="0" w:line="240" w:lineRule="auto"/>
        <w:ind w:right="-1" w:firstLine="709"/>
        <w:jc w:val="both"/>
        <w:outlineLvl w:val="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4. Процедура проведения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Извещение о проведении конкурса (далее - извещение) размещается на официальном сайте Администрации не </w:t>
      </w:r>
      <w:proofErr w:type="gramStart"/>
      <w:r w:rsidRPr="000C4839">
        <w:rPr>
          <w:rFonts w:ascii="Times New Roman" w:eastAsia="Times New Roman" w:hAnsi="Times New Roman" w:cs="Times New Roman"/>
          <w:sz w:val="26"/>
          <w:szCs w:val="24"/>
          <w:lang w:eastAsia="ru-RU"/>
        </w:rPr>
        <w:t>позднее</w:t>
      </w:r>
      <w:proofErr w:type="gramEnd"/>
      <w:r w:rsidRPr="000C4839">
        <w:rPr>
          <w:rFonts w:ascii="Times New Roman" w:eastAsia="Times New Roman" w:hAnsi="Times New Roman" w:cs="Times New Roman"/>
          <w:sz w:val="26"/>
          <w:szCs w:val="24"/>
          <w:lang w:eastAsia="ru-RU"/>
        </w:rPr>
        <w:t xml:space="preserve"> чем за 30 дней до дня проведения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Извещение должно содержать следующую информацию:</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предмет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месторасположение и размер площади места размещения нестационарного торгового объекта (объекта по оказанию услуг);</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специализацию, тип нестационарного торгового объекта (объекта по оказанию услуг);</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срок размещения нестационарного торгового объекта (объекта по оказанию услуг);</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критерии определения победителя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место, порядок и срок приема заявлений и заявительных документов, конкурсной документации на участие в конкурсе;</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место, дату и время проведения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информацию о начальной цене предмета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сведения о размере задатка, о порядке его внесения участниками конкурса, о реквизитах счета для перечисления задатка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иные условия проведения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Обязательными критериями оценки конкурсной документации и определения победителя конкурса являются:</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а) внешний вид и оформление объекта: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эскиз или фотография нестационарного торгового объекта (объекта по оказанию услуг), планируемого к размещению (в соответствии с Правилами благоустройства муниципального района Аургазинский район Республики Башкортостан);</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для автолавок, автоцистерн, автофургонов и т.п. – фотография и заверенная заявителем копия паспорта транспортного средства;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б) сведения об оснащении торгово-технологическим оборудованием и инвентарем (в зависимости от специализации объекта);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в) сведения об ассортименте планируемой к реализации продукции (с учетом </w:t>
      </w:r>
      <w:r w:rsidRPr="000C4839">
        <w:rPr>
          <w:rFonts w:ascii="Times New Roman" w:eastAsia="Times New Roman" w:hAnsi="Times New Roman" w:cs="Times New Roman"/>
          <w:sz w:val="26"/>
          <w:szCs w:val="24"/>
          <w:lang w:eastAsia="ru-RU"/>
        </w:rPr>
        <w:lastRenderedPageBreak/>
        <w:t>специализации);</w:t>
      </w:r>
    </w:p>
    <w:p w:rsidR="000C4839" w:rsidRPr="000C4839" w:rsidRDefault="00677F14" w:rsidP="000C4839">
      <w:pPr>
        <w:widowControl w:val="0"/>
        <w:spacing w:after="0" w:line="240" w:lineRule="auto"/>
        <w:ind w:right="-1" w:firstLine="709"/>
        <w:jc w:val="both"/>
        <w:rPr>
          <w:rFonts w:ascii="Times New Roman" w:eastAsia="Times New Roman" w:hAnsi="Times New Roman" w:cs="Times New Roman"/>
          <w:sz w:val="26"/>
          <w:szCs w:val="24"/>
          <w:lang w:eastAsia="ru-RU"/>
        </w:rPr>
      </w:pPr>
      <w:hyperlink r:id="rId9" w:history="1">
        <w:proofErr w:type="gramStart"/>
        <w:r w:rsidR="000C4839" w:rsidRPr="000C4839">
          <w:rPr>
            <w:rFonts w:ascii="Times New Roman" w:eastAsia="Times New Roman" w:hAnsi="Times New Roman" w:cs="Times New Roman"/>
            <w:sz w:val="26"/>
            <w:szCs w:val="24"/>
            <w:lang w:eastAsia="ru-RU"/>
          </w:rPr>
          <w:t>г</w:t>
        </w:r>
        <w:proofErr w:type="gramEnd"/>
      </w:hyperlink>
      <w:r w:rsidR="000C4839" w:rsidRPr="000C4839">
        <w:rPr>
          <w:rFonts w:ascii="Times New Roman" w:eastAsia="Times New Roman" w:hAnsi="Times New Roman" w:cs="Times New Roman"/>
          <w:sz w:val="26"/>
          <w:szCs w:val="24"/>
          <w:lang w:eastAsia="ru-RU"/>
        </w:rPr>
        <w:t>) сведения о количестве создаваемых рабочих мест.</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д) уровень среднемесячной заработной платы работников</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е) цена предлагаемая участником конкурса на право заключения договора на размещение нестационарного торгового объекта.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Представленные материалы участников конкурса оцениваются конкурсной комиссией по бальной шкале по критериям, указанным в Таблице.</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Конкурсные материалы участников конкурса оцениваются со следующим распределением баллов по каждому критерию:</w:t>
      </w:r>
    </w:p>
    <w:p w:rsidR="000C4839" w:rsidRPr="000C4839" w:rsidRDefault="000C4839" w:rsidP="000C4839">
      <w:pPr>
        <w:widowControl w:val="0"/>
        <w:spacing w:after="0" w:line="240" w:lineRule="auto"/>
        <w:ind w:right="-1" w:firstLine="540"/>
        <w:jc w:val="both"/>
        <w:rPr>
          <w:rFonts w:ascii="Times New Roman" w:eastAsia="Times New Roman" w:hAnsi="Times New Roman" w:cs="Times New Roman"/>
          <w:sz w:val="26"/>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4677"/>
        <w:gridCol w:w="3402"/>
        <w:gridCol w:w="993"/>
      </w:tblGrid>
      <w:tr w:rsidR="000C4839" w:rsidRPr="000C4839" w:rsidTr="000C4839">
        <w:trPr>
          <w:trHeight w:val="641"/>
        </w:trPr>
        <w:tc>
          <w:tcPr>
            <w:tcW w:w="534" w:type="dxa"/>
            <w:vAlign w:val="center"/>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w:t>
            </w:r>
          </w:p>
        </w:tc>
        <w:tc>
          <w:tcPr>
            <w:tcW w:w="4677" w:type="dxa"/>
            <w:vAlign w:val="center"/>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Наименование критерия</w:t>
            </w:r>
          </w:p>
        </w:tc>
        <w:tc>
          <w:tcPr>
            <w:tcW w:w="3402" w:type="dxa"/>
            <w:vAlign w:val="center"/>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Индикатор оценки критерия</w:t>
            </w:r>
          </w:p>
        </w:tc>
        <w:tc>
          <w:tcPr>
            <w:tcW w:w="993" w:type="dxa"/>
            <w:vAlign w:val="center"/>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Баллы</w:t>
            </w:r>
          </w:p>
        </w:tc>
      </w:tr>
      <w:tr w:rsidR="000C4839" w:rsidRPr="000C4839" w:rsidTr="000C4839">
        <w:tc>
          <w:tcPr>
            <w:tcW w:w="534"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1</w:t>
            </w:r>
          </w:p>
        </w:tc>
        <w:tc>
          <w:tcPr>
            <w:tcW w:w="4677" w:type="dxa"/>
          </w:tcPr>
          <w:p w:rsidR="000C4839" w:rsidRPr="000C4839" w:rsidRDefault="000C4839" w:rsidP="000C4839">
            <w:pPr>
              <w:widowControl w:val="0"/>
              <w:spacing w:after="0" w:line="240" w:lineRule="auto"/>
              <w:ind w:right="-1" w:firstLine="284"/>
              <w:contextualSpacing/>
              <w:jc w:val="both"/>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Внешний вид и оформление объекта:</w:t>
            </w:r>
          </w:p>
          <w:p w:rsidR="000C4839" w:rsidRPr="000C4839" w:rsidRDefault="000C4839" w:rsidP="000C4839">
            <w:pPr>
              <w:widowControl w:val="0"/>
              <w:spacing w:after="0" w:line="240" w:lineRule="auto"/>
              <w:ind w:right="-1" w:firstLine="284"/>
              <w:contextualSpacing/>
              <w:jc w:val="both"/>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 эскиз или фотография нестационарного торгового объекта (объекта по оказанию услуг), планируемого к размещению;</w:t>
            </w:r>
          </w:p>
          <w:p w:rsidR="000C4839" w:rsidRPr="000C4839" w:rsidRDefault="000C4839" w:rsidP="000C4839">
            <w:pPr>
              <w:widowControl w:val="0"/>
              <w:spacing w:after="0" w:line="240" w:lineRule="auto"/>
              <w:ind w:right="-1"/>
              <w:contextualSpacing/>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 для автолавок, автоцистерн, автофургонов и т.п. – фотография и заверенная заявителем копия паспорта транспортного средства</w:t>
            </w:r>
          </w:p>
        </w:tc>
        <w:tc>
          <w:tcPr>
            <w:tcW w:w="3402"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 xml:space="preserve">Соответствие эскиза </w:t>
            </w:r>
            <w:r w:rsidRPr="000C4839">
              <w:rPr>
                <w:rFonts w:ascii="Times New Roman" w:eastAsia="Times New Roman" w:hAnsi="Times New Roman" w:cs="Times New Roman"/>
                <w:sz w:val="24"/>
                <w:szCs w:val="24"/>
                <w:highlight w:val="white"/>
                <w:lang w:eastAsia="ru-RU"/>
              </w:rPr>
              <w:t xml:space="preserve">с предложениями по архитектурно-художественному и цветовому решению типовым </w:t>
            </w:r>
            <w:proofErr w:type="gramStart"/>
            <w:r w:rsidRPr="000C4839">
              <w:rPr>
                <w:rFonts w:ascii="Times New Roman" w:eastAsia="Times New Roman" w:hAnsi="Times New Roman" w:cs="Times New Roman"/>
                <w:sz w:val="24"/>
                <w:szCs w:val="24"/>
                <w:highlight w:val="white"/>
                <w:lang w:eastAsia="ru-RU"/>
              </w:rPr>
              <w:t>архитектурным решениям</w:t>
            </w:r>
            <w:proofErr w:type="gramEnd"/>
            <w:r w:rsidRPr="000C4839">
              <w:rPr>
                <w:rFonts w:ascii="Times New Roman" w:eastAsia="Times New Roman" w:hAnsi="Times New Roman" w:cs="Times New Roman"/>
                <w:sz w:val="24"/>
                <w:szCs w:val="24"/>
                <w:highlight w:val="white"/>
                <w:lang w:eastAsia="ru-RU"/>
              </w:rPr>
              <w:t xml:space="preserve"> согласно правилам благоустройства</w:t>
            </w:r>
          </w:p>
        </w:tc>
        <w:tc>
          <w:tcPr>
            <w:tcW w:w="993"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5</w:t>
            </w:r>
          </w:p>
        </w:tc>
      </w:tr>
      <w:tr w:rsidR="000C4839" w:rsidRPr="000C4839" w:rsidTr="000C4839">
        <w:tc>
          <w:tcPr>
            <w:tcW w:w="534"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2</w:t>
            </w:r>
          </w:p>
        </w:tc>
        <w:tc>
          <w:tcPr>
            <w:tcW w:w="4677" w:type="dxa"/>
          </w:tcPr>
          <w:p w:rsidR="000C4839" w:rsidRPr="000C4839" w:rsidRDefault="000C4839" w:rsidP="000C4839">
            <w:pPr>
              <w:widowControl w:val="0"/>
              <w:spacing w:after="0" w:line="240" w:lineRule="auto"/>
              <w:ind w:right="-1"/>
              <w:contextualSpacing/>
              <w:jc w:val="both"/>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Сведения об оснащении торгово-технологическим оборудованием и инвентарем (в зависимости от специализации объекта)</w:t>
            </w:r>
          </w:p>
        </w:tc>
        <w:tc>
          <w:tcPr>
            <w:tcW w:w="3402"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Наличие торгово-технологического оборудования сроком выпуска:</w:t>
            </w:r>
          </w:p>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 не более 2-х лет</w:t>
            </w:r>
          </w:p>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 более 2-х лет</w:t>
            </w:r>
          </w:p>
        </w:tc>
        <w:tc>
          <w:tcPr>
            <w:tcW w:w="993"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p>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p>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p>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p>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10</w:t>
            </w:r>
          </w:p>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5</w:t>
            </w:r>
          </w:p>
        </w:tc>
      </w:tr>
      <w:tr w:rsidR="000C4839" w:rsidRPr="000C4839" w:rsidTr="000C4839">
        <w:tc>
          <w:tcPr>
            <w:tcW w:w="534"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3</w:t>
            </w:r>
          </w:p>
        </w:tc>
        <w:tc>
          <w:tcPr>
            <w:tcW w:w="4677" w:type="dxa"/>
          </w:tcPr>
          <w:p w:rsidR="000C4839" w:rsidRPr="000C4839" w:rsidRDefault="000C4839" w:rsidP="000C4839">
            <w:pPr>
              <w:widowControl w:val="0"/>
              <w:spacing w:after="0" w:line="240" w:lineRule="auto"/>
              <w:ind w:right="-1"/>
              <w:contextualSpacing/>
              <w:jc w:val="both"/>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Сведения об ассортименте планируемой к реализации продукции (с учетом специализации)</w:t>
            </w:r>
          </w:p>
        </w:tc>
        <w:tc>
          <w:tcPr>
            <w:tcW w:w="3402"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proofErr w:type="gramStart"/>
            <w:r w:rsidRPr="000C4839">
              <w:rPr>
                <w:rFonts w:ascii="Times New Roman" w:eastAsia="Times New Roman" w:hAnsi="Times New Roman" w:cs="Times New Roman"/>
                <w:sz w:val="24"/>
                <w:szCs w:val="24"/>
                <w:lang w:eastAsia="ru-RU"/>
              </w:rPr>
              <w:t>Наличие ассортиментного перечня планируемой к реализации</w:t>
            </w:r>
            <w:proofErr w:type="gramEnd"/>
          </w:p>
        </w:tc>
        <w:tc>
          <w:tcPr>
            <w:tcW w:w="993"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5</w:t>
            </w:r>
          </w:p>
        </w:tc>
      </w:tr>
      <w:tr w:rsidR="000C4839" w:rsidRPr="000C4839" w:rsidTr="000C4839">
        <w:trPr>
          <w:trHeight w:val="227"/>
        </w:trPr>
        <w:tc>
          <w:tcPr>
            <w:tcW w:w="534" w:type="dxa"/>
            <w:vMerge w:val="restart"/>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4</w:t>
            </w:r>
          </w:p>
        </w:tc>
        <w:tc>
          <w:tcPr>
            <w:tcW w:w="4677" w:type="dxa"/>
            <w:vMerge w:val="restart"/>
          </w:tcPr>
          <w:p w:rsidR="000C4839" w:rsidRPr="000C4839" w:rsidRDefault="000C4839" w:rsidP="000C4839">
            <w:pPr>
              <w:widowControl w:val="0"/>
              <w:spacing w:after="0" w:line="240" w:lineRule="auto"/>
              <w:ind w:right="-1"/>
              <w:contextualSpacing/>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Сведения о количестве создаваемых рабочих мест</w:t>
            </w:r>
          </w:p>
        </w:tc>
        <w:tc>
          <w:tcPr>
            <w:tcW w:w="3402"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Более 3 работников</w:t>
            </w:r>
          </w:p>
        </w:tc>
        <w:tc>
          <w:tcPr>
            <w:tcW w:w="993"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10</w:t>
            </w:r>
          </w:p>
        </w:tc>
      </w:tr>
      <w:tr w:rsidR="000C4839" w:rsidRPr="000C4839" w:rsidTr="000C4839">
        <w:trPr>
          <w:trHeight w:val="232"/>
        </w:trPr>
        <w:tc>
          <w:tcPr>
            <w:tcW w:w="534"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4677"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3402"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2 работника</w:t>
            </w:r>
          </w:p>
        </w:tc>
        <w:tc>
          <w:tcPr>
            <w:tcW w:w="993"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8</w:t>
            </w:r>
          </w:p>
        </w:tc>
      </w:tr>
      <w:tr w:rsidR="000C4839" w:rsidRPr="000C4839" w:rsidTr="000C4839">
        <w:trPr>
          <w:trHeight w:val="221"/>
        </w:trPr>
        <w:tc>
          <w:tcPr>
            <w:tcW w:w="534"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4677"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3402"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1 работник</w:t>
            </w:r>
          </w:p>
        </w:tc>
        <w:tc>
          <w:tcPr>
            <w:tcW w:w="993"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5</w:t>
            </w:r>
          </w:p>
        </w:tc>
      </w:tr>
      <w:tr w:rsidR="000C4839" w:rsidRPr="000C4839" w:rsidTr="000C4839">
        <w:trPr>
          <w:trHeight w:val="212"/>
        </w:trPr>
        <w:tc>
          <w:tcPr>
            <w:tcW w:w="534" w:type="dxa"/>
            <w:vMerge w:val="restart"/>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5</w:t>
            </w:r>
          </w:p>
        </w:tc>
        <w:tc>
          <w:tcPr>
            <w:tcW w:w="4677" w:type="dxa"/>
            <w:vMerge w:val="restart"/>
          </w:tcPr>
          <w:p w:rsidR="000C4839" w:rsidRPr="000C4839" w:rsidRDefault="000C4839" w:rsidP="000C4839">
            <w:pPr>
              <w:widowControl w:val="0"/>
              <w:spacing w:after="0" w:line="240" w:lineRule="auto"/>
              <w:ind w:right="-1"/>
              <w:contextualSpacing/>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 xml:space="preserve">Планируемый уровень среднемесячной заработной платы работников </w:t>
            </w:r>
          </w:p>
        </w:tc>
        <w:tc>
          <w:tcPr>
            <w:tcW w:w="3402"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свыше 15 тыс. руб.</w:t>
            </w:r>
          </w:p>
        </w:tc>
        <w:tc>
          <w:tcPr>
            <w:tcW w:w="993"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10</w:t>
            </w:r>
          </w:p>
        </w:tc>
      </w:tr>
      <w:tr w:rsidR="000C4839" w:rsidRPr="000C4839" w:rsidTr="000C4839">
        <w:trPr>
          <w:trHeight w:val="195"/>
        </w:trPr>
        <w:tc>
          <w:tcPr>
            <w:tcW w:w="534"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4677"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3402"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от 10 до 15 тыс. руб.</w:t>
            </w:r>
          </w:p>
        </w:tc>
        <w:tc>
          <w:tcPr>
            <w:tcW w:w="993"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8</w:t>
            </w:r>
          </w:p>
        </w:tc>
      </w:tr>
      <w:tr w:rsidR="000C4839" w:rsidRPr="000C4839" w:rsidTr="000C4839">
        <w:trPr>
          <w:trHeight w:val="270"/>
        </w:trPr>
        <w:tc>
          <w:tcPr>
            <w:tcW w:w="534"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4677"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3402"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до 10 тыс. руб.</w:t>
            </w:r>
          </w:p>
        </w:tc>
        <w:tc>
          <w:tcPr>
            <w:tcW w:w="993"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5</w:t>
            </w:r>
          </w:p>
        </w:tc>
      </w:tr>
      <w:tr w:rsidR="000C4839" w:rsidRPr="000C4839" w:rsidTr="000C4839">
        <w:trPr>
          <w:trHeight w:val="226"/>
        </w:trPr>
        <w:tc>
          <w:tcPr>
            <w:tcW w:w="534" w:type="dxa"/>
            <w:vMerge w:val="restart"/>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6</w:t>
            </w:r>
          </w:p>
        </w:tc>
        <w:tc>
          <w:tcPr>
            <w:tcW w:w="4677" w:type="dxa"/>
            <w:vMerge w:val="restart"/>
          </w:tcPr>
          <w:p w:rsidR="000C4839" w:rsidRPr="000C4839" w:rsidRDefault="000C4839" w:rsidP="000C4839">
            <w:pPr>
              <w:widowControl w:val="0"/>
              <w:spacing w:after="0" w:line="240" w:lineRule="auto"/>
              <w:ind w:right="-1"/>
              <w:contextualSpacing/>
              <w:jc w:val="both"/>
              <w:rPr>
                <w:rFonts w:ascii="Times New Roman" w:eastAsia="Times New Roman" w:hAnsi="Times New Roman" w:cs="Times New Roman"/>
                <w:sz w:val="24"/>
                <w:szCs w:val="24"/>
                <w:lang w:eastAsia="ru-RU"/>
              </w:rPr>
            </w:pPr>
            <w:proofErr w:type="gramStart"/>
            <w:r w:rsidRPr="000C4839">
              <w:rPr>
                <w:rFonts w:ascii="Times New Roman" w:eastAsia="Times New Roman" w:hAnsi="Times New Roman" w:cs="Times New Roman"/>
                <w:sz w:val="24"/>
                <w:szCs w:val="24"/>
                <w:lang w:eastAsia="ru-RU"/>
              </w:rPr>
              <w:t>Цена</w:t>
            </w:r>
            <w:proofErr w:type="gramEnd"/>
            <w:r w:rsidRPr="000C4839">
              <w:rPr>
                <w:rFonts w:ascii="Times New Roman" w:eastAsia="Times New Roman" w:hAnsi="Times New Roman" w:cs="Times New Roman"/>
                <w:sz w:val="24"/>
                <w:szCs w:val="24"/>
                <w:lang w:eastAsia="ru-RU"/>
              </w:rPr>
              <w:t xml:space="preserve"> предлагаемая участником конкурса на право заключения договора на размещение нестационарного торгового объекта</w:t>
            </w:r>
          </w:p>
        </w:tc>
        <w:tc>
          <w:tcPr>
            <w:tcW w:w="3402"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более 80% выше начальной цены конкурса</w:t>
            </w:r>
          </w:p>
        </w:tc>
        <w:tc>
          <w:tcPr>
            <w:tcW w:w="993"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60</w:t>
            </w:r>
          </w:p>
        </w:tc>
      </w:tr>
      <w:tr w:rsidR="000C4839" w:rsidRPr="000C4839" w:rsidTr="000C4839">
        <w:trPr>
          <w:trHeight w:val="226"/>
        </w:trPr>
        <w:tc>
          <w:tcPr>
            <w:tcW w:w="534"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4677"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3402"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от 60% до 80% выше начальной цены конкурса</w:t>
            </w:r>
          </w:p>
        </w:tc>
        <w:tc>
          <w:tcPr>
            <w:tcW w:w="993"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55</w:t>
            </w:r>
          </w:p>
        </w:tc>
      </w:tr>
      <w:tr w:rsidR="000C4839" w:rsidRPr="000C4839" w:rsidTr="000C4839">
        <w:trPr>
          <w:trHeight w:val="226"/>
        </w:trPr>
        <w:tc>
          <w:tcPr>
            <w:tcW w:w="534"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4677"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3402"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от 50% до 60% выше начальной цены конкурса</w:t>
            </w:r>
          </w:p>
        </w:tc>
        <w:tc>
          <w:tcPr>
            <w:tcW w:w="993"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50</w:t>
            </w:r>
          </w:p>
        </w:tc>
      </w:tr>
      <w:tr w:rsidR="000C4839" w:rsidRPr="000C4839" w:rsidTr="000C4839">
        <w:trPr>
          <w:trHeight w:val="226"/>
        </w:trPr>
        <w:tc>
          <w:tcPr>
            <w:tcW w:w="534"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4677"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3402"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от 40% до 50% выше начальной цены конкурса</w:t>
            </w:r>
          </w:p>
        </w:tc>
        <w:tc>
          <w:tcPr>
            <w:tcW w:w="993"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45</w:t>
            </w:r>
          </w:p>
        </w:tc>
      </w:tr>
      <w:tr w:rsidR="000C4839" w:rsidRPr="000C4839" w:rsidTr="000C4839">
        <w:trPr>
          <w:trHeight w:val="234"/>
        </w:trPr>
        <w:tc>
          <w:tcPr>
            <w:tcW w:w="534"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4677"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3402"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от 30% до 40% выше начальной цены конкурса</w:t>
            </w:r>
          </w:p>
        </w:tc>
        <w:tc>
          <w:tcPr>
            <w:tcW w:w="993"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40</w:t>
            </w:r>
          </w:p>
        </w:tc>
      </w:tr>
      <w:tr w:rsidR="000C4839" w:rsidRPr="000C4839" w:rsidTr="000C4839">
        <w:trPr>
          <w:trHeight w:val="237"/>
        </w:trPr>
        <w:tc>
          <w:tcPr>
            <w:tcW w:w="534"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4677"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3402"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от 20% до 30% выше начальной цены конкурса</w:t>
            </w:r>
          </w:p>
        </w:tc>
        <w:tc>
          <w:tcPr>
            <w:tcW w:w="993"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35</w:t>
            </w:r>
          </w:p>
        </w:tc>
      </w:tr>
      <w:tr w:rsidR="000C4839" w:rsidRPr="000C4839" w:rsidTr="000C4839">
        <w:trPr>
          <w:trHeight w:val="228"/>
        </w:trPr>
        <w:tc>
          <w:tcPr>
            <w:tcW w:w="534"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4677"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3402"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до 20% выше начальной цены конкурса</w:t>
            </w:r>
          </w:p>
        </w:tc>
        <w:tc>
          <w:tcPr>
            <w:tcW w:w="993"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30</w:t>
            </w:r>
          </w:p>
        </w:tc>
      </w:tr>
    </w:tbl>
    <w:p w:rsidR="000C4839" w:rsidRPr="000C4839" w:rsidRDefault="000C4839" w:rsidP="000C4839">
      <w:pPr>
        <w:spacing w:after="0" w:line="240" w:lineRule="auto"/>
        <w:ind w:right="-1" w:firstLine="284"/>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lastRenderedPageBreak/>
        <w:t>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По результатам оценки конкурсной документации конкурсная комиссия определяет победителя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proofErr w:type="gramStart"/>
      <w:r w:rsidRPr="000C4839">
        <w:rPr>
          <w:rFonts w:ascii="Times New Roman" w:eastAsia="Times New Roman" w:hAnsi="Times New Roman" w:cs="Times New Roman"/>
          <w:sz w:val="26"/>
          <w:szCs w:val="24"/>
          <w:lang w:eastAsia="ru-RU"/>
        </w:rPr>
        <w:t>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(объекта по оказанию услуг) при условии соответствия представленных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(объекта по оказанию услуг) на территории  сельского поселения.</w:t>
      </w:r>
      <w:proofErr w:type="gramEnd"/>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Внесенный Победителем конкурса задаток засчитывается в оплату цены права на заключение договора на размещение нестационарного торгового объекта (объекта по оказанию услуг), сложившейся по итогам проведения конкурса.</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Лицам, участвовавшим в конкурсе, но не победившим в нем, задаток возвращается в течение семи рабочих дней со дня подписания протокола о результатах конкурса.</w:t>
      </w:r>
    </w:p>
    <w:p w:rsidR="000C4839" w:rsidRPr="000C4839" w:rsidRDefault="000C4839" w:rsidP="000C4839">
      <w:pPr>
        <w:widowControl w:val="0"/>
        <w:spacing w:after="0" w:line="240" w:lineRule="auto"/>
        <w:ind w:right="-1" w:firstLine="709"/>
        <w:outlineLvl w:val="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7. Оформление результатов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7.1. Решение конкурсной комиссии о победителе конкурса оформляется протоколом о результатах проведения конкурса, в котором указываются:</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а) предмет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б) состав конкурсной комиссии;</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 наименования участников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г) наименование победителя (победителей)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д) основания принятия решения об отклонении заявлений на участие в конкурсе (при необходимости);</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е) основания признания конкурса </w:t>
      </w:r>
      <w:proofErr w:type="gramStart"/>
      <w:r w:rsidRPr="000C4839">
        <w:rPr>
          <w:rFonts w:ascii="Times New Roman" w:eastAsia="Times New Roman" w:hAnsi="Times New Roman" w:cs="Times New Roman"/>
          <w:sz w:val="26"/>
          <w:szCs w:val="24"/>
          <w:lang w:eastAsia="ru-RU"/>
        </w:rPr>
        <w:t>несостоявшимся</w:t>
      </w:r>
      <w:proofErr w:type="gramEnd"/>
      <w:r w:rsidRPr="000C4839">
        <w:rPr>
          <w:rFonts w:ascii="Times New Roman" w:eastAsia="Times New Roman" w:hAnsi="Times New Roman" w:cs="Times New Roman"/>
          <w:sz w:val="26"/>
          <w:szCs w:val="24"/>
          <w:lang w:eastAsia="ru-RU"/>
        </w:rPr>
        <w:t xml:space="preserve"> (при необходимости);</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ж) срок, на который размещается нестационарный торговый объект (объект по оказанию услуг).</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Протокол подписывается всеми членами конкурсной комиссии и утверждается председателем конкурсной комиссии.</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(объекта по оказанию услуг).</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 течение 10 рабочих дней со дня проведения конкурса между победителем и Администрацией заключается договор на право размещения нестационарного торгового объекта (объекта по оказанию услуг).</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Изменение существенных условий договора на размещение, а также передача или уступка прав третьим лицам без письменного согласия Администрации по такому договору не допускается.</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7.3. В случае уклонения победителя конкурса от заключения договора в сроки, указанные в п. 7.2 Положения, он утрачивает право на размещение нестационарного торгового объекта (объекта по оказанию услуг).</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7.4. Итоги проведения конкурса размещаются на официальном сайте администрации в сети «Интернет».</w:t>
      </w:r>
    </w:p>
    <w:p w:rsidR="0011598B" w:rsidRPr="0011598B" w:rsidRDefault="000C4839" w:rsidP="000C4839">
      <w:pPr>
        <w:widowControl w:val="0"/>
        <w:autoSpaceDE w:val="0"/>
        <w:autoSpaceDN w:val="0"/>
        <w:adjustRightInd w:val="0"/>
        <w:spacing w:after="0" w:line="240" w:lineRule="auto"/>
        <w:ind w:left="5245" w:right="-1"/>
        <w:outlineLvl w:val="1"/>
        <w:rPr>
          <w:rFonts w:ascii="Times New Roman" w:eastAsia="Times New Roman" w:hAnsi="Times New Roman" w:cs="Arial"/>
          <w:sz w:val="20"/>
          <w:szCs w:val="20"/>
          <w:lang w:eastAsia="ru-RU"/>
        </w:rPr>
      </w:pPr>
      <w:r w:rsidRPr="0011598B">
        <w:rPr>
          <w:rFonts w:ascii="Times New Roman" w:eastAsia="Times New Roman" w:hAnsi="Times New Roman" w:cs="Arial"/>
          <w:sz w:val="20"/>
          <w:szCs w:val="20"/>
          <w:lang w:eastAsia="ru-RU"/>
        </w:rPr>
        <w:lastRenderedPageBreak/>
        <w:t xml:space="preserve">Приложение  </w:t>
      </w:r>
    </w:p>
    <w:p w:rsidR="000C4839" w:rsidRPr="0011598B" w:rsidRDefault="000C4839" w:rsidP="000C4839">
      <w:pPr>
        <w:widowControl w:val="0"/>
        <w:autoSpaceDE w:val="0"/>
        <w:autoSpaceDN w:val="0"/>
        <w:adjustRightInd w:val="0"/>
        <w:spacing w:after="0" w:line="240" w:lineRule="auto"/>
        <w:ind w:left="5245" w:right="-1"/>
        <w:outlineLvl w:val="1"/>
        <w:rPr>
          <w:rFonts w:ascii="Times New Roman" w:eastAsia="Times New Roman" w:hAnsi="Times New Roman" w:cs="Arial"/>
          <w:sz w:val="20"/>
          <w:szCs w:val="20"/>
          <w:lang w:eastAsia="ru-RU"/>
        </w:rPr>
      </w:pPr>
      <w:r w:rsidRPr="0011598B">
        <w:rPr>
          <w:rFonts w:ascii="Times New Roman" w:eastAsia="Times New Roman" w:hAnsi="Times New Roman" w:cs="Arial"/>
          <w:sz w:val="20"/>
          <w:szCs w:val="20"/>
          <w:lang w:eastAsia="ru-RU"/>
        </w:rPr>
        <w:t>к Порядку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Тукаевский сельсовет муниципального района Аургазинский район</w:t>
      </w:r>
    </w:p>
    <w:p w:rsidR="000C4839" w:rsidRPr="0011598B" w:rsidRDefault="000C4839" w:rsidP="000C4839">
      <w:pPr>
        <w:widowControl w:val="0"/>
        <w:autoSpaceDE w:val="0"/>
        <w:autoSpaceDN w:val="0"/>
        <w:adjustRightInd w:val="0"/>
        <w:spacing w:after="0" w:line="240" w:lineRule="auto"/>
        <w:ind w:left="5245" w:right="-1"/>
        <w:outlineLvl w:val="1"/>
        <w:rPr>
          <w:rFonts w:ascii="Times New Roman" w:eastAsia="Times New Roman" w:hAnsi="Times New Roman" w:cs="Arial"/>
          <w:sz w:val="20"/>
          <w:szCs w:val="20"/>
          <w:lang w:eastAsia="ru-RU"/>
        </w:rPr>
      </w:pPr>
      <w:r w:rsidRPr="0011598B">
        <w:rPr>
          <w:rFonts w:ascii="Times New Roman" w:eastAsia="Times New Roman" w:hAnsi="Times New Roman" w:cs="Arial"/>
          <w:sz w:val="20"/>
          <w:szCs w:val="20"/>
          <w:lang w:eastAsia="ru-RU"/>
        </w:rPr>
        <w:t>Республики Башкортостан</w:t>
      </w:r>
    </w:p>
    <w:p w:rsidR="000C4839" w:rsidRPr="0011598B" w:rsidRDefault="000C4839" w:rsidP="000C4839">
      <w:pPr>
        <w:spacing w:after="0" w:line="240" w:lineRule="auto"/>
        <w:ind w:right="-1" w:firstLine="284"/>
        <w:jc w:val="both"/>
        <w:rPr>
          <w:rFonts w:ascii="Times New Roman" w:eastAsia="Times New Roman" w:hAnsi="Times New Roman" w:cs="Times New Roman"/>
          <w:sz w:val="20"/>
          <w:szCs w:val="20"/>
          <w:lang w:eastAsia="ru-RU"/>
        </w:rPr>
      </w:pPr>
    </w:p>
    <w:p w:rsidR="000C4839" w:rsidRPr="000C4839" w:rsidRDefault="000C4839" w:rsidP="000C4839">
      <w:pPr>
        <w:spacing w:after="0" w:line="240" w:lineRule="auto"/>
        <w:ind w:right="-1" w:firstLine="284"/>
        <w:jc w:val="both"/>
        <w:rPr>
          <w:rFonts w:ascii="Times New Roman" w:eastAsia="Times New Roman" w:hAnsi="Times New Roman" w:cs="Times New Roman"/>
          <w:sz w:val="27"/>
          <w:szCs w:val="24"/>
          <w:lang w:eastAsia="ru-RU"/>
        </w:rPr>
      </w:pPr>
    </w:p>
    <w:p w:rsidR="000C4839" w:rsidRPr="000C4839" w:rsidRDefault="000C4839" w:rsidP="000C4839">
      <w:pPr>
        <w:spacing w:after="0" w:line="240" w:lineRule="auto"/>
        <w:ind w:right="-1" w:firstLine="709"/>
        <w:jc w:val="center"/>
        <w:rPr>
          <w:rFonts w:ascii="Times New Roman" w:eastAsia="Times New Roman" w:hAnsi="Times New Roman" w:cs="Times New Roman"/>
          <w:b/>
          <w:sz w:val="26"/>
          <w:szCs w:val="24"/>
          <w:lang w:eastAsia="ru-RU"/>
        </w:rPr>
      </w:pPr>
      <w:r w:rsidRPr="000C4839">
        <w:rPr>
          <w:rFonts w:ascii="Times New Roman" w:eastAsia="Times New Roman" w:hAnsi="Times New Roman" w:cs="Times New Roman"/>
          <w:b/>
          <w:sz w:val="26"/>
          <w:szCs w:val="24"/>
          <w:lang w:eastAsia="ru-RU"/>
        </w:rPr>
        <w:t xml:space="preserve">Типовая форма договора на размещение нестационарного торгового объекта (объекта по оказанию услуг) на территории сельского поселения Тукаевский сельсовет муниципального района Аургазинский район </w:t>
      </w:r>
    </w:p>
    <w:p w:rsidR="000C4839" w:rsidRPr="000C4839" w:rsidRDefault="000C4839" w:rsidP="000C4839">
      <w:pPr>
        <w:spacing w:after="0" w:line="240" w:lineRule="auto"/>
        <w:ind w:right="-1" w:firstLine="709"/>
        <w:jc w:val="center"/>
        <w:rPr>
          <w:rFonts w:ascii="Times New Roman" w:eastAsia="Times New Roman" w:hAnsi="Times New Roman" w:cs="Times New Roman"/>
          <w:b/>
          <w:sz w:val="26"/>
          <w:szCs w:val="24"/>
          <w:lang w:eastAsia="ru-RU"/>
        </w:rPr>
      </w:pPr>
      <w:r w:rsidRPr="000C4839">
        <w:rPr>
          <w:rFonts w:ascii="Times New Roman" w:eastAsia="Times New Roman" w:hAnsi="Times New Roman" w:cs="Times New Roman"/>
          <w:b/>
          <w:sz w:val="26"/>
          <w:szCs w:val="24"/>
          <w:lang w:eastAsia="ru-RU"/>
        </w:rPr>
        <w:t>Республики Башкортостан</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_________________________________в лице ______________________,</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roofErr w:type="gramStart"/>
      <w:r w:rsidRPr="000C4839">
        <w:rPr>
          <w:rFonts w:ascii="Times New Roman" w:eastAsia="Times New Roman" w:hAnsi="Times New Roman" w:cs="Times New Roman"/>
          <w:sz w:val="26"/>
          <w:szCs w:val="24"/>
          <w:lang w:eastAsia="ru-RU"/>
        </w:rPr>
        <w:t>(полное наименование победителя конкурса)               (должность, Ф.И.О.) действующего на основании _________________________, именуемое в дальнейшем «Победитель конкурса», с одной стороны, и Администрация  сельского поселения Тукаевский сельсовет муниципального района Аургазинский район Республики Башкортостан в лице __________________________, действующая на основании __________,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w:t>
      </w:r>
      <w:proofErr w:type="gramEnd"/>
      <w:r w:rsidRPr="000C4839">
        <w:rPr>
          <w:rFonts w:ascii="Times New Roman" w:eastAsia="Times New Roman" w:hAnsi="Times New Roman" w:cs="Times New Roman"/>
          <w:sz w:val="26"/>
          <w:szCs w:val="24"/>
          <w:lang w:eastAsia="ru-RU"/>
        </w:rPr>
        <w:t xml:space="preserve"> (объекта по оказанию услуг) (полное наименование конкурса и реквизиты постановления администрации сельского поселения Тукаевский сельсовет муниципального района Аургазинский район Республики Башкортостан о проведении конкурса) и на основании протокола о результатах конкурса № ___ </w:t>
      </w:r>
      <w:proofErr w:type="gramStart"/>
      <w:r w:rsidRPr="000C4839">
        <w:rPr>
          <w:rFonts w:ascii="Times New Roman" w:eastAsia="Times New Roman" w:hAnsi="Times New Roman" w:cs="Times New Roman"/>
          <w:sz w:val="26"/>
          <w:szCs w:val="24"/>
          <w:lang w:eastAsia="ru-RU"/>
        </w:rPr>
        <w:t>от</w:t>
      </w:r>
      <w:proofErr w:type="gramEnd"/>
      <w:r w:rsidRPr="000C4839">
        <w:rPr>
          <w:rFonts w:ascii="Times New Roman" w:eastAsia="Times New Roman" w:hAnsi="Times New Roman" w:cs="Times New Roman"/>
          <w:sz w:val="26"/>
          <w:szCs w:val="24"/>
          <w:lang w:eastAsia="ru-RU"/>
        </w:rPr>
        <w:t xml:space="preserve"> _____ заключили настоящий договор о нижеследующем:</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1. Предмет договора</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1.1. Администрация предоставляет Победителю конкурса право </w:t>
      </w:r>
      <w:proofErr w:type="gramStart"/>
      <w:r w:rsidRPr="000C4839">
        <w:rPr>
          <w:rFonts w:ascii="Times New Roman" w:eastAsia="Times New Roman" w:hAnsi="Times New Roman" w:cs="Times New Roman"/>
          <w:sz w:val="26"/>
          <w:szCs w:val="24"/>
          <w:lang w:eastAsia="ru-RU"/>
        </w:rPr>
        <w:t>разместить</w:t>
      </w:r>
      <w:proofErr w:type="gramEnd"/>
      <w:r w:rsidRPr="000C4839">
        <w:rPr>
          <w:rFonts w:ascii="Times New Roman" w:eastAsia="Times New Roman" w:hAnsi="Times New Roman" w:cs="Times New Roman"/>
          <w:sz w:val="26"/>
          <w:szCs w:val="24"/>
          <w:lang w:eastAsia="ru-RU"/>
        </w:rPr>
        <w:t xml:space="preserve"> нестационарный торговый объект (объект по оказанию услуг): __________________________________________________________________</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(вид и специализация объекта)</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__________________________________________________________________</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(далее-Объект): __________________________________________________________________,</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(месторасположение Объекта)</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proofErr w:type="gramStart"/>
      <w:r w:rsidRPr="000C4839">
        <w:rPr>
          <w:rFonts w:ascii="Times New Roman" w:eastAsia="Times New Roman" w:hAnsi="Times New Roman" w:cs="Times New Roman"/>
          <w:sz w:val="26"/>
          <w:szCs w:val="24"/>
          <w:lang w:eastAsia="ru-RU"/>
        </w:rPr>
        <w:t>согласно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сельского поселения Тукаевский сельсовет муниципального района Аургазинский район Республики Башкортостан.</w:t>
      </w:r>
      <w:proofErr w:type="gramEnd"/>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1.3. Период размещения Объекта устанавливается с «___»______ _______г. по «____» _________ ________ </w:t>
      </w:r>
      <w:proofErr w:type="gramStart"/>
      <w:r w:rsidRPr="000C4839">
        <w:rPr>
          <w:rFonts w:ascii="Times New Roman" w:eastAsia="Times New Roman" w:hAnsi="Times New Roman" w:cs="Times New Roman"/>
          <w:sz w:val="26"/>
          <w:szCs w:val="24"/>
          <w:lang w:eastAsia="ru-RU"/>
        </w:rPr>
        <w:t>г</w:t>
      </w:r>
      <w:proofErr w:type="gramEnd"/>
      <w:r w:rsidRPr="000C4839">
        <w:rPr>
          <w:rFonts w:ascii="Times New Roman" w:eastAsia="Times New Roman" w:hAnsi="Times New Roman" w:cs="Times New Roman"/>
          <w:sz w:val="26"/>
          <w:szCs w:val="24"/>
          <w:lang w:eastAsia="ru-RU"/>
        </w:rPr>
        <w:t>.</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2. Размер оплаты и порядок расчетов</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2.1. Цена права на заключение договора на размещение Объекта устанавливается в размере итоговой цены конкурса, за которую Победитель конкурса приобрел право на заключение настоящего договора, и составляет _______________________________________________ и оплачивается в следующем порядке:</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задаток в размере</w:t>
      </w:r>
      <w:proofErr w:type="gramStart"/>
      <w:r w:rsidRPr="000C4839">
        <w:rPr>
          <w:rFonts w:ascii="Times New Roman" w:eastAsia="Times New Roman" w:hAnsi="Times New Roman" w:cs="Times New Roman"/>
          <w:sz w:val="26"/>
          <w:szCs w:val="24"/>
          <w:lang w:eastAsia="ru-RU"/>
        </w:rPr>
        <w:t xml:space="preserve"> _______ (_______________) </w:t>
      </w:r>
      <w:proofErr w:type="gramEnd"/>
      <w:r w:rsidRPr="000C4839">
        <w:rPr>
          <w:rFonts w:ascii="Times New Roman" w:eastAsia="Times New Roman" w:hAnsi="Times New Roman" w:cs="Times New Roman"/>
          <w:sz w:val="26"/>
          <w:szCs w:val="24"/>
          <w:lang w:eastAsia="ru-RU"/>
        </w:rPr>
        <w:t>рублей, оплаченный для участия в конкурсе, засчитывается в счет цены права;</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оставшаяся часть цены права оплачивается в следующем порядке:</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_____________________________</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2.2. Оплата цены права производится по следующим реквизитам______________________________________________________.</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2.3. Размер цены права, указанной в пункте 2.1 настоящего договора, не может быть изменен по соглашению сторон.</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 Права и обязанности Сторон</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3.1. Победитель конкурса имеет право:</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3.1.1. </w:t>
      </w:r>
      <w:proofErr w:type="gramStart"/>
      <w:r w:rsidRPr="000C4839">
        <w:rPr>
          <w:rFonts w:ascii="Times New Roman" w:eastAsia="Times New Roman" w:hAnsi="Times New Roman" w:cs="Times New Roman"/>
          <w:sz w:val="26"/>
          <w:szCs w:val="24"/>
          <w:lang w:eastAsia="ru-RU"/>
        </w:rPr>
        <w:t>Разместить Объект</w:t>
      </w:r>
      <w:proofErr w:type="gramEnd"/>
      <w:r w:rsidRPr="000C4839">
        <w:rPr>
          <w:rFonts w:ascii="Times New Roman" w:eastAsia="Times New Roman" w:hAnsi="Times New Roman" w:cs="Times New Roman"/>
          <w:sz w:val="26"/>
          <w:szCs w:val="24"/>
          <w:lang w:eastAsia="ru-RU"/>
        </w:rPr>
        <w:t xml:space="preserve"> по месторасположению в соответствии с пунктом 1.1 настоящего договора.</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3.1.2. Использовать Объект для осуществления деятельности по оказанию услуг розничной торговли (общественного питания, бытовых услуг </w:t>
      </w:r>
      <w:proofErr w:type="spellStart"/>
      <w:r w:rsidRPr="000C4839">
        <w:rPr>
          <w:rFonts w:ascii="Times New Roman" w:eastAsia="Times New Roman" w:hAnsi="Times New Roman" w:cs="Times New Roman"/>
          <w:sz w:val="26"/>
          <w:szCs w:val="24"/>
          <w:lang w:eastAsia="ru-RU"/>
        </w:rPr>
        <w:t>и.т.п</w:t>
      </w:r>
      <w:proofErr w:type="spellEnd"/>
      <w:r w:rsidRPr="000C4839">
        <w:rPr>
          <w:rFonts w:ascii="Times New Roman" w:eastAsia="Times New Roman" w:hAnsi="Times New Roman" w:cs="Times New Roman"/>
          <w:sz w:val="26"/>
          <w:szCs w:val="24"/>
          <w:lang w:eastAsia="ru-RU"/>
        </w:rPr>
        <w:t>.) (</w:t>
      </w:r>
      <w:proofErr w:type="gramStart"/>
      <w:r w:rsidRPr="000C4839">
        <w:rPr>
          <w:rFonts w:ascii="Times New Roman" w:eastAsia="Times New Roman" w:hAnsi="Times New Roman" w:cs="Times New Roman"/>
          <w:sz w:val="26"/>
          <w:szCs w:val="24"/>
          <w:lang w:eastAsia="ru-RU"/>
        </w:rPr>
        <w:t>нужное</w:t>
      </w:r>
      <w:proofErr w:type="gramEnd"/>
      <w:r w:rsidRPr="000C4839">
        <w:rPr>
          <w:rFonts w:ascii="Times New Roman" w:eastAsia="Times New Roman" w:hAnsi="Times New Roman" w:cs="Times New Roman"/>
          <w:sz w:val="26"/>
          <w:szCs w:val="24"/>
          <w:lang w:eastAsia="ru-RU"/>
        </w:rPr>
        <w:t xml:space="preserve">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сельского поселения Тукаевский сельсовет муниципального района Аургазинский район Республики Башкортостан.</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3.2. Победитель конкурса обязан:</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3.2.1. Своевременно </w:t>
      </w:r>
      <w:proofErr w:type="gramStart"/>
      <w:r w:rsidRPr="000C4839">
        <w:rPr>
          <w:rFonts w:ascii="Times New Roman" w:eastAsia="Times New Roman" w:hAnsi="Times New Roman" w:cs="Times New Roman"/>
          <w:sz w:val="26"/>
          <w:szCs w:val="24"/>
          <w:lang w:eastAsia="ru-RU"/>
        </w:rPr>
        <w:t>оплатить цену права</w:t>
      </w:r>
      <w:proofErr w:type="gramEnd"/>
      <w:r w:rsidRPr="000C4839">
        <w:rPr>
          <w:rFonts w:ascii="Times New Roman" w:eastAsia="Times New Roman" w:hAnsi="Times New Roman" w:cs="Times New Roman"/>
          <w:sz w:val="26"/>
          <w:szCs w:val="24"/>
          <w:lang w:eastAsia="ru-RU"/>
        </w:rPr>
        <w:t xml:space="preserve"> на заключение договора на размещение Объекта.</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3.2.2. Сохранять вид и специализацию, месторасположение и размеры Объекта в течение установленного периода размещения Объекта.</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3.2.3.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сельского поселения Тукаевский сельсовет муниципального района Аургазинский район Республики Башкортостан.</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3.2.4. Обеспечить сохранение внешнего вида и оформления Объекта в течение всего срока действия настоящего договора.</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3.2.5. Обеспечить соблюдение санитарных норм и правил, вывоз мусора и иных отходов от использования Объекта.</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3.2.6. Не допускать загрязнение, захламление места размещения Объекта.</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3.2.8.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3.2.9. Использовать Объект способами, которые не должны наносить вред окружающей среде.</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3.2.10. Не допускать передачу прав по настоящему договору третьим лицам, без письменного согласия Администрации.</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3.3. Администрация имеет право:</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lastRenderedPageBreak/>
        <w:t>3.3.1. В любое время действия договора проверять соблюдение Победителем конкурса требований настоящего договора на месте размещения Объекта.</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3.3.2. 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и иными условиями настоящего договора.</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4. Срок действия договора</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4.1. Настоящий договор действует с момента его подписания сторонами и до «___» _________ 20___, а в части исполнения обязательств по оплате - до момента исполнения таких обязательств.</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5. Ответственность сторон</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5.2. В случае ненадлежащего исполнения обязательств по оплате цены права, указанной в п.2.1. настоящего договора Победитель конкурса обязан выплатить Администрации пеню в размере ___% от просроченной суммы за каждый день просрочки.</w:t>
      </w:r>
    </w:p>
    <w:p w:rsidR="000C4839" w:rsidRPr="000C4839" w:rsidRDefault="000C4839" w:rsidP="000C4839">
      <w:pPr>
        <w:spacing w:after="0" w:line="240" w:lineRule="auto"/>
        <w:ind w:right="-1" w:firstLine="709"/>
        <w:jc w:val="center"/>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6. Изменение и прекращение договора</w:t>
      </w:r>
    </w:p>
    <w:p w:rsidR="000C4839" w:rsidRPr="000C4839" w:rsidRDefault="000C4839" w:rsidP="000C4839">
      <w:pPr>
        <w:spacing w:after="0" w:line="240" w:lineRule="auto"/>
        <w:ind w:right="-1" w:firstLine="709"/>
        <w:jc w:val="center"/>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6.1. По соглашению Сторон настоящий договор может быть изменен. </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6.2. Внесение изменений в настоящий договор осуществляется путем заключения дополнительного соглашения, подписываемого сторонами.</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6.3. Настоящий договор расторгается в случаях:</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2) 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0C4839" w:rsidRPr="000C4839" w:rsidRDefault="000C4839" w:rsidP="000C4839">
      <w:pPr>
        <w:spacing w:after="0" w:line="240" w:lineRule="auto"/>
        <w:ind w:right="-1" w:firstLine="709"/>
        <w:jc w:val="center"/>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7. Заключительные положения</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0C4839">
        <w:rPr>
          <w:rFonts w:ascii="Times New Roman" w:eastAsia="Times New Roman" w:hAnsi="Times New Roman" w:cs="Times New Roman"/>
          <w:sz w:val="26"/>
          <w:szCs w:val="24"/>
          <w:lang w:eastAsia="ru-RU"/>
        </w:rPr>
        <w:t>недостижения</w:t>
      </w:r>
      <w:proofErr w:type="spellEnd"/>
      <w:r w:rsidRPr="000C4839">
        <w:rPr>
          <w:rFonts w:ascii="Times New Roman" w:eastAsia="Times New Roman" w:hAnsi="Times New Roman" w:cs="Times New Roman"/>
          <w:sz w:val="26"/>
          <w:szCs w:val="24"/>
          <w:lang w:eastAsia="ru-RU"/>
        </w:rPr>
        <w:t xml:space="preserve"> согласия передаются на рассмотрение Арбитражного суда Республики Башкортостан в установленном порядке.</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7.2. 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весь период действия договора.</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11598B" w:rsidRDefault="0011598B" w:rsidP="000C4839">
      <w:pPr>
        <w:spacing w:after="0" w:line="240" w:lineRule="auto"/>
        <w:ind w:right="-1" w:firstLine="709"/>
        <w:jc w:val="center"/>
        <w:rPr>
          <w:rFonts w:ascii="Times New Roman" w:eastAsia="Times New Roman" w:hAnsi="Times New Roman" w:cs="Times New Roman"/>
          <w:sz w:val="26"/>
          <w:szCs w:val="24"/>
          <w:lang w:eastAsia="ru-RU"/>
        </w:rPr>
      </w:pPr>
    </w:p>
    <w:p w:rsidR="0011598B" w:rsidRDefault="0011598B" w:rsidP="000C4839">
      <w:pPr>
        <w:spacing w:after="0" w:line="240" w:lineRule="auto"/>
        <w:ind w:right="-1" w:firstLine="709"/>
        <w:jc w:val="center"/>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lastRenderedPageBreak/>
        <w:t>8. Реквизиты и подписи Сторон</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sectPr w:rsidR="000C4839" w:rsidRPr="000C4839" w:rsidSect="000C4839">
          <w:pgSz w:w="11906" w:h="16838"/>
          <w:pgMar w:top="851" w:right="709" w:bottom="709" w:left="1701" w:header="708" w:footer="708" w:gutter="0"/>
          <w:cols w:space="720"/>
        </w:sectPr>
      </w:pP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lastRenderedPageBreak/>
        <w:t>Победитель конкурса ___________________________________________________</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Подпись</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 М.П.                                                                                  </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Администрация сельского поселения Тукаевский сельсовет муниципального района Аургазинский район Республики Башкортостан</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Подпись</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М.П.</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Default="000C4839"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Pr="000C4839" w:rsidRDefault="0011598B" w:rsidP="000C4839">
      <w:pPr>
        <w:spacing w:after="0" w:line="240" w:lineRule="auto"/>
        <w:ind w:right="-1"/>
        <w:rPr>
          <w:rFonts w:ascii="Times New Roman" w:eastAsia="Times New Roman" w:hAnsi="Times New Roman" w:cs="Times New Roman"/>
          <w:sz w:val="24"/>
          <w:szCs w:val="24"/>
          <w:lang w:eastAsia="ru-RU"/>
        </w:rPr>
        <w:sectPr w:rsidR="0011598B" w:rsidRPr="000C4839" w:rsidSect="000C4839">
          <w:type w:val="continuous"/>
          <w:pgSz w:w="11906" w:h="16838"/>
          <w:pgMar w:top="1134" w:right="709" w:bottom="709" w:left="1701" w:header="708" w:footer="708" w:gutter="0"/>
          <w:cols w:space="720"/>
        </w:sectPr>
      </w:pPr>
    </w:p>
    <w:p w:rsidR="000C4839" w:rsidRPr="000C4839" w:rsidRDefault="000C4839" w:rsidP="000C4839">
      <w:pPr>
        <w:widowControl w:val="0"/>
        <w:autoSpaceDE w:val="0"/>
        <w:autoSpaceDN w:val="0"/>
        <w:adjustRightInd w:val="0"/>
        <w:spacing w:after="0" w:line="240" w:lineRule="auto"/>
        <w:ind w:left="5245" w:right="-1"/>
        <w:outlineLvl w:val="1"/>
        <w:rPr>
          <w:rFonts w:ascii="Times New Roman" w:eastAsia="Times New Roman" w:hAnsi="Times New Roman" w:cs="Arial"/>
          <w:sz w:val="20"/>
          <w:szCs w:val="20"/>
          <w:lang w:eastAsia="ru-RU"/>
        </w:rPr>
      </w:pPr>
      <w:r w:rsidRPr="000C4839">
        <w:rPr>
          <w:rFonts w:ascii="Times New Roman" w:eastAsia="Times New Roman" w:hAnsi="Times New Roman" w:cs="Arial"/>
          <w:sz w:val="20"/>
          <w:szCs w:val="20"/>
          <w:lang w:eastAsia="ru-RU"/>
        </w:rPr>
        <w:lastRenderedPageBreak/>
        <w:t xml:space="preserve">Приложение к Порядку организации и проведения открытого конкурса на право заключения договора </w:t>
      </w:r>
    </w:p>
    <w:p w:rsidR="000C4839" w:rsidRPr="000C4839" w:rsidRDefault="000C4839" w:rsidP="000C4839">
      <w:pPr>
        <w:widowControl w:val="0"/>
        <w:autoSpaceDE w:val="0"/>
        <w:autoSpaceDN w:val="0"/>
        <w:adjustRightInd w:val="0"/>
        <w:spacing w:after="0" w:line="240" w:lineRule="auto"/>
        <w:ind w:left="5245" w:right="-1"/>
        <w:outlineLvl w:val="1"/>
        <w:rPr>
          <w:rFonts w:ascii="Times New Roman" w:eastAsia="Times New Roman" w:hAnsi="Times New Roman" w:cs="Arial"/>
          <w:sz w:val="20"/>
          <w:szCs w:val="20"/>
          <w:lang w:eastAsia="ru-RU"/>
        </w:rPr>
      </w:pPr>
      <w:r w:rsidRPr="000C4839">
        <w:rPr>
          <w:rFonts w:ascii="Times New Roman" w:eastAsia="Times New Roman" w:hAnsi="Times New Roman" w:cs="Arial"/>
          <w:sz w:val="20"/>
          <w:szCs w:val="20"/>
          <w:lang w:eastAsia="ru-RU"/>
        </w:rPr>
        <w:t>на размещение нестационарного торгового объекта (объекта по оказанию услуг) на территории</w:t>
      </w:r>
    </w:p>
    <w:p w:rsidR="000C4839" w:rsidRPr="000C4839" w:rsidRDefault="000C4839" w:rsidP="000C4839">
      <w:pPr>
        <w:widowControl w:val="0"/>
        <w:autoSpaceDE w:val="0"/>
        <w:autoSpaceDN w:val="0"/>
        <w:adjustRightInd w:val="0"/>
        <w:spacing w:after="0" w:line="240" w:lineRule="auto"/>
        <w:ind w:left="5245" w:right="-1"/>
        <w:outlineLvl w:val="1"/>
        <w:rPr>
          <w:rFonts w:ascii="Times New Roman" w:eastAsia="Times New Roman" w:hAnsi="Times New Roman" w:cs="Arial"/>
          <w:sz w:val="20"/>
          <w:szCs w:val="20"/>
          <w:lang w:eastAsia="ru-RU"/>
        </w:rPr>
      </w:pPr>
      <w:r w:rsidRPr="000C4839">
        <w:rPr>
          <w:rFonts w:ascii="Times New Roman" w:eastAsia="Times New Roman" w:hAnsi="Times New Roman" w:cs="Arial"/>
          <w:sz w:val="20"/>
          <w:szCs w:val="20"/>
          <w:lang w:eastAsia="ru-RU"/>
        </w:rPr>
        <w:t>сельского поселения Тукаевский сельсовет муниципального района Аургазинский район Республики Башкортостан</w:t>
      </w:r>
    </w:p>
    <w:p w:rsidR="000C4839" w:rsidRPr="000C4839" w:rsidRDefault="000C4839" w:rsidP="000C4839">
      <w:pPr>
        <w:widowControl w:val="0"/>
        <w:autoSpaceDE w:val="0"/>
        <w:autoSpaceDN w:val="0"/>
        <w:adjustRightInd w:val="0"/>
        <w:spacing w:after="0" w:line="240" w:lineRule="auto"/>
        <w:ind w:left="5245" w:right="-1"/>
        <w:outlineLvl w:val="1"/>
        <w:rPr>
          <w:rFonts w:ascii="Arial" w:eastAsia="Times New Roman" w:hAnsi="Arial" w:cs="Arial"/>
          <w:sz w:val="28"/>
          <w:szCs w:val="20"/>
          <w:lang w:eastAsia="ru-RU"/>
        </w:rPr>
      </w:pPr>
    </w:p>
    <w:p w:rsidR="000C4839" w:rsidRPr="000C4839" w:rsidRDefault="000C4839" w:rsidP="000C4839">
      <w:pPr>
        <w:widowControl w:val="0"/>
        <w:spacing w:after="0" w:line="240" w:lineRule="auto"/>
        <w:ind w:right="-1" w:firstLine="284"/>
        <w:jc w:val="center"/>
        <w:rPr>
          <w:rFonts w:ascii="Times New Roman" w:eastAsia="Times New Roman" w:hAnsi="Times New Roman" w:cs="Times New Roman"/>
          <w:b/>
          <w:sz w:val="26"/>
          <w:szCs w:val="24"/>
          <w:lang w:eastAsia="ru-RU"/>
        </w:rPr>
      </w:pPr>
      <w:r w:rsidRPr="000C4839">
        <w:rPr>
          <w:rFonts w:ascii="Times New Roman" w:eastAsia="Times New Roman" w:hAnsi="Times New Roman" w:cs="Times New Roman"/>
          <w:b/>
          <w:sz w:val="26"/>
          <w:szCs w:val="24"/>
          <w:lang w:eastAsia="ru-RU"/>
        </w:rPr>
        <w:t xml:space="preserve">Конкурсная документация, </w:t>
      </w:r>
    </w:p>
    <w:p w:rsidR="000C4839" w:rsidRPr="000C4839" w:rsidRDefault="000C4839" w:rsidP="000C4839">
      <w:pPr>
        <w:widowControl w:val="0"/>
        <w:spacing w:after="0" w:line="240" w:lineRule="auto"/>
        <w:ind w:right="-1" w:firstLine="284"/>
        <w:jc w:val="center"/>
        <w:rPr>
          <w:rFonts w:ascii="Times New Roman" w:eastAsia="Times New Roman" w:hAnsi="Times New Roman" w:cs="Times New Roman"/>
          <w:b/>
          <w:sz w:val="26"/>
          <w:szCs w:val="24"/>
          <w:lang w:eastAsia="ru-RU"/>
        </w:rPr>
      </w:pPr>
      <w:proofErr w:type="gramStart"/>
      <w:r w:rsidRPr="000C4839">
        <w:rPr>
          <w:rFonts w:ascii="Times New Roman" w:eastAsia="Times New Roman" w:hAnsi="Times New Roman" w:cs="Times New Roman"/>
          <w:b/>
          <w:sz w:val="26"/>
          <w:szCs w:val="24"/>
          <w:lang w:eastAsia="ru-RU"/>
        </w:rPr>
        <w:t>представляемая</w:t>
      </w:r>
      <w:proofErr w:type="gramEnd"/>
      <w:r w:rsidRPr="000C4839">
        <w:rPr>
          <w:rFonts w:ascii="Times New Roman" w:eastAsia="Times New Roman" w:hAnsi="Times New Roman" w:cs="Times New Roman"/>
          <w:b/>
          <w:sz w:val="26"/>
          <w:szCs w:val="24"/>
          <w:lang w:eastAsia="ru-RU"/>
        </w:rPr>
        <w:t xml:space="preserve"> участником конкурса на право размещения нестационарных объектов торговли (объектов по оказанию услуг) на территории сельского поселения Тукаевский сельсовет муниципального района Аургазинский район </w:t>
      </w:r>
    </w:p>
    <w:p w:rsidR="000C4839" w:rsidRPr="000C4839" w:rsidRDefault="000C4839" w:rsidP="000C4839">
      <w:pPr>
        <w:widowControl w:val="0"/>
        <w:spacing w:after="0" w:line="240" w:lineRule="auto"/>
        <w:ind w:right="-1" w:firstLine="284"/>
        <w:jc w:val="center"/>
        <w:rPr>
          <w:rFonts w:ascii="Times New Roman" w:eastAsia="Times New Roman" w:hAnsi="Times New Roman" w:cs="Times New Roman"/>
          <w:b/>
          <w:sz w:val="26"/>
          <w:szCs w:val="24"/>
          <w:lang w:eastAsia="ru-RU"/>
        </w:rPr>
      </w:pPr>
      <w:r w:rsidRPr="000C4839">
        <w:rPr>
          <w:rFonts w:ascii="Times New Roman" w:eastAsia="Times New Roman" w:hAnsi="Times New Roman" w:cs="Times New Roman"/>
          <w:b/>
          <w:sz w:val="26"/>
          <w:szCs w:val="24"/>
          <w:lang w:eastAsia="ru-RU"/>
        </w:rPr>
        <w:t>Республики Башкортостан</w:t>
      </w:r>
    </w:p>
    <w:p w:rsidR="000C4839" w:rsidRPr="000C4839" w:rsidRDefault="000C4839" w:rsidP="000C4839">
      <w:pPr>
        <w:widowControl w:val="0"/>
        <w:spacing w:after="0" w:line="240" w:lineRule="auto"/>
        <w:ind w:right="-1"/>
        <w:jc w:val="both"/>
        <w:rPr>
          <w:rFonts w:ascii="Times New Roman" w:eastAsia="Times New Roman" w:hAnsi="Times New Roman" w:cs="Times New Roman"/>
          <w:sz w:val="26"/>
          <w:szCs w:val="24"/>
          <w:lang w:eastAsia="ru-RU"/>
        </w:rPr>
      </w:pPr>
    </w:p>
    <w:p w:rsidR="000C4839" w:rsidRPr="000C4839" w:rsidRDefault="000C4839" w:rsidP="000C4839">
      <w:pPr>
        <w:widowControl w:val="0"/>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ЛОТ N ____________________</w:t>
      </w:r>
    </w:p>
    <w:p w:rsidR="000C4839" w:rsidRPr="000C4839" w:rsidRDefault="000C4839" w:rsidP="000C4839">
      <w:pPr>
        <w:widowControl w:val="0"/>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Адрес объекта:________________________________</w:t>
      </w:r>
    </w:p>
    <w:p w:rsidR="000C4839" w:rsidRPr="000C4839" w:rsidRDefault="000C4839" w:rsidP="000C4839">
      <w:pPr>
        <w:widowControl w:val="0"/>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Специализация объекта:________________________</w:t>
      </w:r>
    </w:p>
    <w:p w:rsidR="000C4839" w:rsidRPr="000C4839" w:rsidRDefault="000C4839" w:rsidP="000C4839">
      <w:pPr>
        <w:widowControl w:val="0"/>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Конкурсные предложения участника (наименование участника) _________________________________________________________________</w:t>
      </w:r>
    </w:p>
    <w:p w:rsidR="000C4839" w:rsidRPr="000C4839" w:rsidRDefault="000C4839" w:rsidP="000C4839">
      <w:pPr>
        <w:widowControl w:val="0"/>
        <w:spacing w:after="0" w:line="240" w:lineRule="auto"/>
        <w:ind w:right="-1" w:firstLine="284"/>
        <w:jc w:val="both"/>
        <w:rPr>
          <w:rFonts w:ascii="Times New Roman" w:eastAsia="Times New Roman" w:hAnsi="Times New Roman" w:cs="Times New Roman"/>
          <w:sz w:val="26"/>
          <w:szCs w:val="24"/>
          <w:lang w:eastAsia="ru-RU"/>
        </w:rPr>
      </w:pPr>
    </w:p>
    <w:tbl>
      <w:tblPr>
        <w:tblW w:w="0" w:type="auto"/>
        <w:tblInd w:w="75" w:type="dxa"/>
        <w:tblLayout w:type="fixed"/>
        <w:tblCellMar>
          <w:left w:w="75" w:type="dxa"/>
          <w:right w:w="75" w:type="dxa"/>
        </w:tblCellMar>
        <w:tblLook w:val="00A0" w:firstRow="1" w:lastRow="0" w:firstColumn="1" w:lastColumn="0" w:noHBand="0" w:noVBand="0"/>
      </w:tblPr>
      <w:tblGrid>
        <w:gridCol w:w="590"/>
        <w:gridCol w:w="6611"/>
        <w:gridCol w:w="2361"/>
      </w:tblGrid>
      <w:tr w:rsidR="000C4839" w:rsidRPr="000C4839" w:rsidTr="000C4839">
        <w:trPr>
          <w:trHeight w:val="600"/>
        </w:trPr>
        <w:tc>
          <w:tcPr>
            <w:tcW w:w="590"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 N </w:t>
            </w:r>
          </w:p>
        </w:tc>
        <w:tc>
          <w:tcPr>
            <w:tcW w:w="6611"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     Перечень конкурсных документов и информации,  оцениваемых конкурсной комиссией           </w:t>
            </w:r>
          </w:p>
        </w:tc>
        <w:tc>
          <w:tcPr>
            <w:tcW w:w="2361"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    Конкурсные    </w:t>
            </w: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   предложения    </w:t>
            </w: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    участника     </w:t>
            </w:r>
          </w:p>
        </w:tc>
      </w:tr>
      <w:tr w:rsidR="000C4839" w:rsidRPr="000C4839" w:rsidTr="000C4839">
        <w:trPr>
          <w:trHeight w:val="600"/>
        </w:trPr>
        <w:tc>
          <w:tcPr>
            <w:tcW w:w="590"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1</w:t>
            </w:r>
          </w:p>
        </w:tc>
        <w:tc>
          <w:tcPr>
            <w:tcW w:w="6611"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Внешний вид и оформление объекта:</w:t>
            </w:r>
          </w:p>
          <w:p w:rsidR="000C4839" w:rsidRPr="000C4839" w:rsidRDefault="000C4839" w:rsidP="000C4839">
            <w:pPr>
              <w:widowControl w:val="0"/>
              <w:spacing w:after="0" w:line="240" w:lineRule="auto"/>
              <w:ind w:right="-1" w:firstLine="284"/>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эскиз или фотография нестационарного торгового объекта (объекта по оказанию услуг), планируемого к размещению;</w:t>
            </w:r>
          </w:p>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для автолавок, автоцистерн, автофургонов и т.п. - заверенная заявителем копия паспорта транспортного средства</w:t>
            </w:r>
          </w:p>
        </w:tc>
        <w:tc>
          <w:tcPr>
            <w:tcW w:w="2361"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600"/>
        </w:trPr>
        <w:tc>
          <w:tcPr>
            <w:tcW w:w="590"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2</w:t>
            </w:r>
          </w:p>
        </w:tc>
        <w:tc>
          <w:tcPr>
            <w:tcW w:w="6611"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Сведения об оснащении торгово-технологическим оборудованием и инвентарем (в зависимости от специализации объекта) </w:t>
            </w:r>
            <w:r w:rsidRPr="000C4839">
              <w:rPr>
                <w:rFonts w:ascii="Times New Roman" w:eastAsia="Times New Roman" w:hAnsi="Times New Roman" w:cs="Times New Roman"/>
                <w:i/>
                <w:sz w:val="26"/>
                <w:szCs w:val="24"/>
                <w:lang w:eastAsia="ru-RU"/>
              </w:rPr>
              <w:t>Необходимо приложить паспорт торгово-технологического оборудования.</w:t>
            </w:r>
          </w:p>
        </w:tc>
        <w:tc>
          <w:tcPr>
            <w:tcW w:w="2361"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600"/>
        </w:trPr>
        <w:tc>
          <w:tcPr>
            <w:tcW w:w="590"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w:t>
            </w:r>
          </w:p>
        </w:tc>
        <w:tc>
          <w:tcPr>
            <w:tcW w:w="6611"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Сведения об ассортименте планируемой к реализации продукции (с учетом специализации) </w:t>
            </w:r>
            <w:r w:rsidRPr="000C4839">
              <w:rPr>
                <w:rFonts w:ascii="Times New Roman" w:eastAsia="Times New Roman" w:hAnsi="Times New Roman" w:cs="Times New Roman"/>
                <w:i/>
                <w:sz w:val="26"/>
                <w:szCs w:val="24"/>
                <w:lang w:eastAsia="ru-RU"/>
              </w:rPr>
              <w:t>необходимо приложить ассортиментный перечень товаров</w:t>
            </w:r>
          </w:p>
        </w:tc>
        <w:tc>
          <w:tcPr>
            <w:tcW w:w="2361"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600"/>
        </w:trPr>
        <w:tc>
          <w:tcPr>
            <w:tcW w:w="590"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4</w:t>
            </w:r>
          </w:p>
        </w:tc>
        <w:tc>
          <w:tcPr>
            <w:tcW w:w="6611"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Количество создаваемых рабочих мест, ед.</w:t>
            </w:r>
          </w:p>
        </w:tc>
        <w:tc>
          <w:tcPr>
            <w:tcW w:w="2361"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600"/>
        </w:trPr>
        <w:tc>
          <w:tcPr>
            <w:tcW w:w="590"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5</w:t>
            </w:r>
          </w:p>
        </w:tc>
        <w:tc>
          <w:tcPr>
            <w:tcW w:w="6611"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Планируемый уровень среднемесячной заработной платы работников, руб.</w:t>
            </w:r>
          </w:p>
        </w:tc>
        <w:tc>
          <w:tcPr>
            <w:tcW w:w="2361"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600"/>
        </w:trPr>
        <w:tc>
          <w:tcPr>
            <w:tcW w:w="590"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6</w:t>
            </w:r>
          </w:p>
        </w:tc>
        <w:tc>
          <w:tcPr>
            <w:tcW w:w="6611"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Цена, предлагаемая участником конкурса на право заключения договора на размещение нестационарного торгового объекта, руб.</w:t>
            </w:r>
          </w:p>
        </w:tc>
        <w:tc>
          <w:tcPr>
            <w:tcW w:w="2361"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bl>
    <w:p w:rsidR="000C4839" w:rsidRPr="000C4839" w:rsidRDefault="000C4839" w:rsidP="000C4839">
      <w:pPr>
        <w:widowControl w:val="0"/>
        <w:spacing w:after="0" w:line="240" w:lineRule="auto"/>
        <w:ind w:right="-1" w:firstLine="284"/>
        <w:jc w:val="both"/>
        <w:rPr>
          <w:rFonts w:ascii="Times New Roman" w:eastAsia="Times New Roman" w:hAnsi="Times New Roman" w:cs="Times New Roman"/>
          <w:sz w:val="26"/>
          <w:szCs w:val="24"/>
          <w:lang w:eastAsia="ru-RU"/>
        </w:rPr>
      </w:pPr>
    </w:p>
    <w:p w:rsidR="000C4839" w:rsidRPr="000C4839" w:rsidRDefault="000C4839" w:rsidP="000C4839">
      <w:pPr>
        <w:widowControl w:val="0"/>
        <w:spacing w:after="0" w:line="240" w:lineRule="auto"/>
        <w:ind w:right="-1" w:firstLine="284"/>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Прилагаю заверенные копии документов на </w:t>
      </w:r>
      <w:r w:rsidR="0011598B">
        <w:rPr>
          <w:rFonts w:ascii="Times New Roman" w:eastAsia="Times New Roman" w:hAnsi="Times New Roman" w:cs="Times New Roman"/>
          <w:sz w:val="26"/>
          <w:szCs w:val="24"/>
          <w:lang w:eastAsia="ru-RU"/>
        </w:rPr>
        <w:t>__________________________</w:t>
      </w:r>
      <w:r w:rsidRPr="000C4839">
        <w:rPr>
          <w:rFonts w:ascii="Times New Roman" w:eastAsia="Times New Roman" w:hAnsi="Times New Roman" w:cs="Times New Roman"/>
          <w:sz w:val="26"/>
          <w:szCs w:val="24"/>
          <w:lang w:eastAsia="ru-RU"/>
        </w:rPr>
        <w:t>листах.</w:t>
      </w:r>
    </w:p>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Участник  конкурса  </w:t>
      </w:r>
    </w:p>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proofErr w:type="gramStart"/>
      <w:r w:rsidRPr="000C4839">
        <w:rPr>
          <w:rFonts w:ascii="Times New Roman" w:eastAsia="Times New Roman" w:hAnsi="Times New Roman" w:cs="Times New Roman"/>
          <w:sz w:val="26"/>
          <w:szCs w:val="24"/>
          <w:lang w:eastAsia="ru-RU"/>
        </w:rPr>
        <w:t xml:space="preserve">(руководитель  юридического лица </w:t>
      </w:r>
      <w:proofErr w:type="gramEnd"/>
    </w:p>
    <w:p w:rsidR="0011598B" w:rsidRDefault="000C4839" w:rsidP="000C4839">
      <w:pPr>
        <w:widowControl w:val="0"/>
        <w:spacing w:after="0" w:line="240" w:lineRule="auto"/>
        <w:ind w:right="-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или индивидуальный предприниматель) __________________ </w:t>
      </w:r>
    </w:p>
    <w:p w:rsidR="000C4839" w:rsidRPr="000C4839" w:rsidRDefault="0011598B" w:rsidP="000C4839">
      <w:pPr>
        <w:widowControl w:val="0"/>
        <w:spacing w:after="0" w:line="240" w:lineRule="auto"/>
        <w:ind w:right="-1"/>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r w:rsidRPr="000C4839">
        <w:rPr>
          <w:rFonts w:ascii="Times New Roman" w:eastAsia="Times New Roman" w:hAnsi="Times New Roman" w:cs="Times New Roman"/>
          <w:sz w:val="26"/>
          <w:szCs w:val="24"/>
          <w:lang w:eastAsia="ru-RU"/>
        </w:rPr>
        <w:t>(подпись)</w:t>
      </w:r>
    </w:p>
    <w:p w:rsidR="0011598B" w:rsidRPr="000C4839" w:rsidRDefault="000C4839" w:rsidP="0011598B">
      <w:pPr>
        <w:widowControl w:val="0"/>
        <w:autoSpaceDE w:val="0"/>
        <w:autoSpaceDN w:val="0"/>
        <w:adjustRightInd w:val="0"/>
        <w:spacing w:after="0" w:line="240" w:lineRule="auto"/>
        <w:ind w:left="5245" w:right="-1"/>
        <w:outlineLvl w:val="1"/>
        <w:rPr>
          <w:rFonts w:ascii="Times New Roman" w:eastAsia="Times New Roman" w:hAnsi="Times New Roman" w:cs="Arial"/>
          <w:sz w:val="20"/>
          <w:szCs w:val="20"/>
          <w:lang w:eastAsia="ru-RU"/>
        </w:rPr>
      </w:pPr>
      <w:r w:rsidRPr="000C4839">
        <w:rPr>
          <w:rFonts w:ascii="Times New Roman" w:eastAsia="Times New Roman" w:hAnsi="Times New Roman" w:cs="Times New Roman"/>
          <w:sz w:val="26"/>
          <w:szCs w:val="24"/>
          <w:lang w:eastAsia="ru-RU"/>
        </w:rPr>
        <w:lastRenderedPageBreak/>
        <w:t xml:space="preserve">                                                                                  </w:t>
      </w:r>
      <w:r w:rsidR="0011598B" w:rsidRPr="000C4839">
        <w:rPr>
          <w:rFonts w:ascii="Times New Roman" w:eastAsia="Times New Roman" w:hAnsi="Times New Roman" w:cs="Arial"/>
          <w:sz w:val="20"/>
          <w:szCs w:val="20"/>
          <w:lang w:eastAsia="ru-RU"/>
        </w:rPr>
        <w:t xml:space="preserve">Приложение  к Порядку  организации и проведения открытого конкурса на право заключения договора </w:t>
      </w:r>
    </w:p>
    <w:p w:rsidR="0011598B" w:rsidRPr="000C4839" w:rsidRDefault="0011598B" w:rsidP="0011598B">
      <w:pPr>
        <w:widowControl w:val="0"/>
        <w:autoSpaceDE w:val="0"/>
        <w:autoSpaceDN w:val="0"/>
        <w:adjustRightInd w:val="0"/>
        <w:spacing w:after="0" w:line="240" w:lineRule="auto"/>
        <w:ind w:left="5245" w:right="-1"/>
        <w:outlineLvl w:val="1"/>
        <w:rPr>
          <w:rFonts w:ascii="Times New Roman" w:eastAsia="Times New Roman" w:hAnsi="Times New Roman" w:cs="Arial"/>
          <w:sz w:val="20"/>
          <w:szCs w:val="20"/>
          <w:lang w:eastAsia="ru-RU"/>
        </w:rPr>
      </w:pPr>
      <w:r w:rsidRPr="000C4839">
        <w:rPr>
          <w:rFonts w:ascii="Times New Roman" w:eastAsia="Times New Roman" w:hAnsi="Times New Roman" w:cs="Arial"/>
          <w:sz w:val="20"/>
          <w:szCs w:val="20"/>
          <w:lang w:eastAsia="ru-RU"/>
        </w:rPr>
        <w:t xml:space="preserve">на размещение нестационарного торгового объекта (объекта по оказанию услуг) на территории </w:t>
      </w:r>
    </w:p>
    <w:p w:rsidR="0011598B" w:rsidRPr="000C4839" w:rsidRDefault="0011598B" w:rsidP="0011598B">
      <w:pPr>
        <w:widowControl w:val="0"/>
        <w:autoSpaceDE w:val="0"/>
        <w:autoSpaceDN w:val="0"/>
        <w:adjustRightInd w:val="0"/>
        <w:spacing w:after="0" w:line="240" w:lineRule="auto"/>
        <w:ind w:left="5245" w:right="-1"/>
        <w:outlineLvl w:val="1"/>
        <w:rPr>
          <w:rFonts w:ascii="Times New Roman" w:eastAsia="Times New Roman" w:hAnsi="Times New Roman" w:cs="Arial"/>
          <w:sz w:val="20"/>
          <w:szCs w:val="20"/>
          <w:lang w:eastAsia="ru-RU"/>
        </w:rPr>
      </w:pPr>
      <w:r w:rsidRPr="000C4839">
        <w:rPr>
          <w:rFonts w:ascii="Times New Roman" w:eastAsia="Times New Roman" w:hAnsi="Times New Roman" w:cs="Arial"/>
          <w:sz w:val="20"/>
          <w:szCs w:val="20"/>
          <w:lang w:eastAsia="ru-RU"/>
        </w:rPr>
        <w:t>сельского поселения Тукаевский сельсовет муниципального района Аургазинский район Республики Башкортостан</w:t>
      </w:r>
    </w:p>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p>
    <w:p w:rsidR="000C4839" w:rsidRPr="000C4839" w:rsidRDefault="000C4839" w:rsidP="000C4839">
      <w:pPr>
        <w:widowControl w:val="0"/>
        <w:spacing w:after="0" w:line="240" w:lineRule="auto"/>
        <w:ind w:right="-1" w:firstLine="284"/>
        <w:jc w:val="right"/>
        <w:rPr>
          <w:rFonts w:ascii="Times New Roman" w:eastAsia="Times New Roman" w:hAnsi="Times New Roman" w:cs="Times New Roman"/>
          <w:sz w:val="24"/>
          <w:szCs w:val="24"/>
          <w:lang w:eastAsia="ru-RU"/>
        </w:rPr>
      </w:pPr>
    </w:p>
    <w:p w:rsidR="000C4839" w:rsidRPr="000C4839" w:rsidRDefault="000C4839" w:rsidP="000C4839">
      <w:pPr>
        <w:widowControl w:val="0"/>
        <w:spacing w:after="0" w:line="240" w:lineRule="auto"/>
        <w:ind w:right="-1" w:firstLine="284"/>
        <w:rPr>
          <w:rFonts w:ascii="Times New Roman" w:eastAsia="Times New Roman" w:hAnsi="Times New Roman" w:cs="Times New Roman"/>
          <w:sz w:val="24"/>
          <w:szCs w:val="24"/>
          <w:lang w:eastAsia="ru-RU"/>
        </w:rPr>
      </w:pPr>
    </w:p>
    <w:p w:rsidR="000C4839" w:rsidRPr="000C4839" w:rsidRDefault="000C4839" w:rsidP="000C4839">
      <w:pPr>
        <w:widowControl w:val="0"/>
        <w:spacing w:after="0" w:line="240" w:lineRule="auto"/>
        <w:ind w:right="-1"/>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ЗАЯВЛЕНИЕ НА УЧАСТИЕ В КОНКУРСЕ</w:t>
      </w:r>
    </w:p>
    <w:p w:rsidR="000C4839" w:rsidRPr="000C4839" w:rsidRDefault="000C4839" w:rsidP="000C4839">
      <w:pPr>
        <w:widowControl w:val="0"/>
        <w:spacing w:after="0" w:line="240" w:lineRule="auto"/>
        <w:ind w:right="-1"/>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на право размещения нестационарного объекта торговли</w:t>
      </w:r>
    </w:p>
    <w:p w:rsidR="000C4839" w:rsidRPr="000C4839" w:rsidRDefault="000C4839" w:rsidP="000C4839">
      <w:pPr>
        <w:widowControl w:val="0"/>
        <w:spacing w:after="0" w:line="240" w:lineRule="auto"/>
        <w:ind w:right="-1"/>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(объекта по оказанию услуг) на территории сельского поселения Тукаевский сельсовет муниципального района Аургазинский район Республики Башкортостан</w:t>
      </w: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ЛОТ N ____________________</w:t>
      </w: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Адрес объекта: __________________________</w:t>
      </w: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Специализация объекта:___________________</w:t>
      </w:r>
    </w:p>
    <w:p w:rsidR="000C4839" w:rsidRPr="000C4839" w:rsidRDefault="000C4839" w:rsidP="000C4839">
      <w:pPr>
        <w:widowControl w:val="0"/>
        <w:spacing w:after="0" w:line="240" w:lineRule="auto"/>
        <w:ind w:right="-1" w:firstLine="284"/>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1. Изучив  документацию  по  проведению  открытого  конкурса  на  право размещения  нестационарного  торгового  объекта  (объекта  по оказанию услуг)  на  территории сельского поселения Тукаевский сельсовет  муниципального района Аургазинский район Республики Башкортостан ___________________________________________</w:t>
      </w: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                                                              (наименование участника конкурса)</w:t>
      </w:r>
    </w:p>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 лице, ____________________________________________________________</w:t>
      </w: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         (наименование должности, ФИО руководителя /индивидуального предпринимателя)</w:t>
      </w:r>
    </w:p>
    <w:p w:rsidR="000C4839" w:rsidRPr="000C4839" w:rsidRDefault="000C4839" w:rsidP="000C4839">
      <w:pPr>
        <w:widowControl w:val="0"/>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сообщает о согласии участвовать в конкурсе на </w:t>
      </w:r>
      <w:proofErr w:type="gramStart"/>
      <w:r w:rsidRPr="000C4839">
        <w:rPr>
          <w:rFonts w:ascii="Times New Roman" w:eastAsia="Times New Roman" w:hAnsi="Times New Roman" w:cs="Times New Roman"/>
          <w:sz w:val="26"/>
          <w:szCs w:val="24"/>
          <w:lang w:eastAsia="ru-RU"/>
        </w:rPr>
        <w:t>условиях, установленных в извещении о проведении открытого конкурса и направляет</w:t>
      </w:r>
      <w:proofErr w:type="gramEnd"/>
      <w:r w:rsidRPr="000C4839">
        <w:rPr>
          <w:rFonts w:ascii="Times New Roman" w:eastAsia="Times New Roman" w:hAnsi="Times New Roman" w:cs="Times New Roman"/>
          <w:sz w:val="26"/>
          <w:szCs w:val="24"/>
          <w:lang w:eastAsia="ru-RU"/>
        </w:rPr>
        <w:t xml:space="preserve"> настоящее заявление.</w:t>
      </w:r>
    </w:p>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    Настоящим заявлением подтверждаем, что в отношении ________________</w:t>
      </w:r>
    </w:p>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_____________________________________________________________________________(наименование организации или ФИО индивидуального предпринимателя -  участника конкурса)</w:t>
      </w:r>
    </w:p>
    <w:p w:rsidR="000C4839" w:rsidRPr="000C4839" w:rsidRDefault="000C4839" w:rsidP="000C4839">
      <w:pPr>
        <w:widowControl w:val="0"/>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0C4839" w:rsidRPr="000C4839" w:rsidRDefault="000C4839" w:rsidP="000C4839">
      <w:pPr>
        <w:widowControl w:val="0"/>
        <w:spacing w:after="0" w:line="240" w:lineRule="auto"/>
        <w:ind w:right="-1" w:firstLine="284"/>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    По  окончании  срока  действия  или  в  случае  досрочного прекращения действия  договора  на право размещения обязуюсь вывезти (полностью демонтировать)   нестационарный  объект  торговли (объекта по оказанию услуг) с последующим восстановлением благоустройства и озеленения.</w:t>
      </w:r>
    </w:p>
    <w:p w:rsidR="000C4839" w:rsidRPr="000C4839" w:rsidRDefault="000C4839" w:rsidP="000C4839">
      <w:pPr>
        <w:widowControl w:val="0"/>
        <w:numPr>
          <w:ilvl w:val="0"/>
          <w:numId w:val="35"/>
        </w:numPr>
        <w:spacing w:after="0" w:line="240" w:lineRule="auto"/>
        <w:ind w:right="-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Данные участника конкурса:</w:t>
      </w:r>
    </w:p>
    <w:tbl>
      <w:tblPr>
        <w:tblW w:w="0" w:type="auto"/>
        <w:tblInd w:w="501" w:type="dxa"/>
        <w:tblLayout w:type="fixed"/>
        <w:tblCellMar>
          <w:left w:w="75" w:type="dxa"/>
          <w:right w:w="75" w:type="dxa"/>
        </w:tblCellMar>
        <w:tblLook w:val="00A0" w:firstRow="1" w:lastRow="0" w:firstColumn="1" w:lastColumn="0" w:noHBand="0" w:noVBand="0"/>
      </w:tblPr>
      <w:tblGrid>
        <w:gridCol w:w="600"/>
        <w:gridCol w:w="1440"/>
        <w:gridCol w:w="1560"/>
        <w:gridCol w:w="2779"/>
        <w:gridCol w:w="581"/>
        <w:gridCol w:w="1440"/>
        <w:gridCol w:w="672"/>
      </w:tblGrid>
      <w:tr w:rsidR="000C4839" w:rsidRPr="000C4839" w:rsidTr="000C4839">
        <w:trPr>
          <w:trHeight w:val="800"/>
        </w:trPr>
        <w:tc>
          <w:tcPr>
            <w:tcW w:w="600" w:type="dxa"/>
            <w:vMerge w:val="restart"/>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1. </w:t>
            </w:r>
          </w:p>
        </w:tc>
        <w:tc>
          <w:tcPr>
            <w:tcW w:w="5779" w:type="dxa"/>
            <w:gridSpan w:val="3"/>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Полное наименование юридического лица или Ф.И.О.  индивидуального  предпринимателя.</w:t>
            </w: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Номер контактного телефона               </w:t>
            </w:r>
          </w:p>
        </w:tc>
        <w:tc>
          <w:tcPr>
            <w:tcW w:w="2693" w:type="dxa"/>
            <w:gridSpan w:val="3"/>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Сокращенное   наименование   юридического лица или индивидуального предпринимателя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val="restart"/>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2. </w:t>
            </w: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Регистрационные данные: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800"/>
        </w:trPr>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Дата,   место   и    орган    регистрации</w:t>
            </w: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юридического    лица,    индивидуального предпринимателя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ОГРН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ИНН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КПП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ОКПО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val="restart"/>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3. </w:t>
            </w:r>
          </w:p>
        </w:tc>
        <w:tc>
          <w:tcPr>
            <w:tcW w:w="8472" w:type="dxa"/>
            <w:gridSpan w:val="6"/>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Юридический адрес/место жительства участника конкурса                </w:t>
            </w:r>
          </w:p>
        </w:tc>
      </w:tr>
      <w:tr w:rsidR="000C4839" w:rsidRPr="000C4839" w:rsidTr="000C4839">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Почтовый индекс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Город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Улица (проспект, переулок и т.д.)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1440" w:type="dxa"/>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Номер дома</w:t>
            </w: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(вл.)     </w:t>
            </w:r>
          </w:p>
        </w:tc>
        <w:tc>
          <w:tcPr>
            <w:tcW w:w="1560" w:type="dxa"/>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c>
          <w:tcPr>
            <w:tcW w:w="2779" w:type="dxa"/>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Корпус (стр.)     </w:t>
            </w:r>
          </w:p>
        </w:tc>
        <w:tc>
          <w:tcPr>
            <w:tcW w:w="581" w:type="dxa"/>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c>
          <w:tcPr>
            <w:tcW w:w="1440" w:type="dxa"/>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Офис      </w:t>
            </w: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(квартира)</w:t>
            </w:r>
          </w:p>
        </w:tc>
        <w:tc>
          <w:tcPr>
            <w:tcW w:w="672" w:type="dxa"/>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val="restart"/>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4.</w:t>
            </w: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Почтовый адрес участника конкурса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Почтовый индекс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Город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Улица (проспект, переулок и т.д.)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1424"/>
        </w:trPr>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1440" w:type="dxa"/>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Номер дома</w:t>
            </w: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(вл.)     </w:t>
            </w:r>
          </w:p>
        </w:tc>
        <w:tc>
          <w:tcPr>
            <w:tcW w:w="1560" w:type="dxa"/>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c>
          <w:tcPr>
            <w:tcW w:w="2779" w:type="dxa"/>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Корпус (стр.)     </w:t>
            </w:r>
          </w:p>
        </w:tc>
        <w:tc>
          <w:tcPr>
            <w:tcW w:w="581" w:type="dxa"/>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c>
          <w:tcPr>
            <w:tcW w:w="1440" w:type="dxa"/>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Офис      </w:t>
            </w: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(квартира)</w:t>
            </w:r>
          </w:p>
        </w:tc>
        <w:tc>
          <w:tcPr>
            <w:tcW w:w="672" w:type="dxa"/>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val="restart"/>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6. </w:t>
            </w: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Банковские реквизиты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Наименование обслуживающего банка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Расчетный счет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Корреспондентский счет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269"/>
        </w:trPr>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БИК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bl>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 Заявительные документы:</w:t>
      </w:r>
    </w:p>
    <w:p w:rsidR="000C4839" w:rsidRPr="000C4839" w:rsidRDefault="000C4839" w:rsidP="000C4839">
      <w:pPr>
        <w:widowControl w:val="0"/>
        <w:numPr>
          <w:ilvl w:val="0"/>
          <w:numId w:val="36"/>
        </w:numPr>
        <w:tabs>
          <w:tab w:val="left" w:pos="284"/>
        </w:tabs>
        <w:spacing w:after="0" w:line="240" w:lineRule="auto"/>
        <w:ind w:right="-1" w:firstLine="272"/>
        <w:contextualSpacing/>
        <w:rPr>
          <w:rFonts w:ascii="Times New Roman" w:eastAsia="Times New Roman" w:hAnsi="Times New Roman" w:cs="Times New Roman"/>
          <w:sz w:val="26"/>
          <w:szCs w:val="20"/>
          <w:lang w:eastAsia="ru-RU"/>
        </w:rPr>
      </w:pPr>
      <w:r w:rsidRPr="000C4839">
        <w:rPr>
          <w:rFonts w:ascii="Times New Roman" w:eastAsia="Times New Roman" w:hAnsi="Times New Roman" w:cs="Times New Roman"/>
          <w:sz w:val="26"/>
          <w:szCs w:val="20"/>
          <w:lang w:eastAsia="ru-RU"/>
        </w:rPr>
        <w:t>копия устава (для юридических лиц), заверенная заявителем -  на  ___ л. в 1 экз.;</w:t>
      </w:r>
    </w:p>
    <w:p w:rsidR="000C4839" w:rsidRPr="000C4839" w:rsidRDefault="000C4839" w:rsidP="000C4839">
      <w:pPr>
        <w:numPr>
          <w:ilvl w:val="0"/>
          <w:numId w:val="36"/>
        </w:numPr>
        <w:tabs>
          <w:tab w:val="left" w:pos="284"/>
        </w:tabs>
        <w:spacing w:after="0" w:line="240" w:lineRule="auto"/>
        <w:ind w:right="-1" w:firstLine="272"/>
        <w:contextualSpacing/>
        <w:jc w:val="both"/>
        <w:rPr>
          <w:rFonts w:ascii="Times New Roman" w:eastAsia="Times New Roman" w:hAnsi="Times New Roman" w:cs="Times New Roman"/>
          <w:sz w:val="26"/>
          <w:szCs w:val="20"/>
          <w:lang w:eastAsia="ru-RU"/>
        </w:rPr>
      </w:pPr>
      <w:r w:rsidRPr="000C4839">
        <w:rPr>
          <w:rFonts w:ascii="Times New Roman" w:eastAsia="Times New Roman" w:hAnsi="Times New Roman" w:cs="Times New Roman"/>
          <w:sz w:val="26"/>
          <w:szCs w:val="20"/>
          <w:lang w:eastAsia="ru-RU"/>
        </w:rPr>
        <w:t>документ, подтверждающий внесение задатка;</w:t>
      </w:r>
    </w:p>
    <w:p w:rsidR="000C4839" w:rsidRPr="000C4839" w:rsidRDefault="000C4839" w:rsidP="000C4839">
      <w:pPr>
        <w:numPr>
          <w:ilvl w:val="0"/>
          <w:numId w:val="36"/>
        </w:numPr>
        <w:tabs>
          <w:tab w:val="left" w:pos="284"/>
        </w:tabs>
        <w:spacing w:after="0" w:line="240" w:lineRule="auto"/>
        <w:ind w:right="-1" w:firstLine="272"/>
        <w:contextualSpacing/>
        <w:jc w:val="both"/>
        <w:rPr>
          <w:rFonts w:ascii="Times New Roman" w:eastAsia="Times New Roman" w:hAnsi="Times New Roman" w:cs="Times New Roman"/>
          <w:sz w:val="26"/>
          <w:szCs w:val="20"/>
          <w:lang w:eastAsia="ru-RU"/>
        </w:rPr>
      </w:pPr>
      <w:r w:rsidRPr="000C4839">
        <w:rPr>
          <w:rFonts w:ascii="Times New Roman" w:eastAsia="Times New Roman" w:hAnsi="Times New Roman" w:cs="Times New Roman"/>
          <w:sz w:val="26"/>
          <w:szCs w:val="20"/>
          <w:lang w:eastAsia="ru-RU"/>
        </w:rPr>
        <w:t>документы, подтверждающие полномочия представителя юридического лица;</w:t>
      </w:r>
    </w:p>
    <w:p w:rsidR="000C4839" w:rsidRPr="000C4839" w:rsidRDefault="000C4839" w:rsidP="000C4839">
      <w:pPr>
        <w:numPr>
          <w:ilvl w:val="0"/>
          <w:numId w:val="36"/>
        </w:numPr>
        <w:tabs>
          <w:tab w:val="left" w:pos="284"/>
        </w:tabs>
        <w:spacing w:after="0" w:line="240" w:lineRule="auto"/>
        <w:ind w:right="-1" w:firstLine="284"/>
        <w:contextualSpacing/>
        <w:jc w:val="both"/>
        <w:rPr>
          <w:rFonts w:ascii="Times New Roman" w:eastAsia="Times New Roman" w:hAnsi="Times New Roman" w:cs="Times New Roman"/>
          <w:sz w:val="26"/>
          <w:szCs w:val="20"/>
          <w:lang w:eastAsia="ru-RU"/>
        </w:rPr>
      </w:pPr>
      <w:r w:rsidRPr="000C4839">
        <w:rPr>
          <w:rFonts w:ascii="Times New Roman" w:eastAsia="Times New Roman" w:hAnsi="Times New Roman" w:cs="Times New Roman"/>
          <w:sz w:val="26"/>
          <w:szCs w:val="20"/>
          <w:lang w:eastAsia="ru-RU"/>
        </w:rPr>
        <w:t>информация о режиме работы объекта;</w:t>
      </w:r>
    </w:p>
    <w:p w:rsidR="000C4839" w:rsidRPr="000C4839" w:rsidRDefault="000C4839" w:rsidP="000C4839">
      <w:pPr>
        <w:numPr>
          <w:ilvl w:val="0"/>
          <w:numId w:val="36"/>
        </w:numPr>
        <w:tabs>
          <w:tab w:val="left" w:pos="284"/>
        </w:tabs>
        <w:spacing w:after="0" w:line="240" w:lineRule="auto"/>
        <w:ind w:right="-1" w:firstLine="284"/>
        <w:contextualSpacing/>
        <w:jc w:val="both"/>
        <w:rPr>
          <w:rFonts w:ascii="Times New Roman" w:eastAsia="Times New Roman" w:hAnsi="Times New Roman" w:cs="Times New Roman"/>
          <w:sz w:val="26"/>
          <w:szCs w:val="20"/>
          <w:lang w:eastAsia="ru-RU"/>
        </w:rPr>
      </w:pPr>
      <w:r w:rsidRPr="000C4839">
        <w:rPr>
          <w:rFonts w:ascii="Times New Roman" w:eastAsia="Times New Roman" w:hAnsi="Times New Roman" w:cs="Times New Roman"/>
          <w:sz w:val="26"/>
          <w:szCs w:val="20"/>
          <w:lang w:eastAsia="ru-RU"/>
        </w:rPr>
        <w:t>опись представленных документов.</w:t>
      </w: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Участник  конкурса  </w:t>
      </w:r>
    </w:p>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proofErr w:type="gramStart"/>
      <w:r w:rsidRPr="000C4839">
        <w:rPr>
          <w:rFonts w:ascii="Times New Roman" w:eastAsia="Times New Roman" w:hAnsi="Times New Roman" w:cs="Times New Roman"/>
          <w:sz w:val="26"/>
          <w:szCs w:val="24"/>
          <w:lang w:eastAsia="ru-RU"/>
        </w:rPr>
        <w:t xml:space="preserve">(руководитель  юридического лица </w:t>
      </w:r>
      <w:proofErr w:type="gramEnd"/>
    </w:p>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или индивидуальный предприниматель) ________________  (подпись)</w:t>
      </w:r>
    </w:p>
    <w:p w:rsidR="000C4839" w:rsidRPr="000C4839" w:rsidRDefault="000C4839" w:rsidP="000C4839">
      <w:pPr>
        <w:widowControl w:val="0"/>
        <w:autoSpaceDE w:val="0"/>
        <w:autoSpaceDN w:val="0"/>
        <w:adjustRightInd w:val="0"/>
        <w:spacing w:after="0" w:line="240" w:lineRule="auto"/>
        <w:ind w:left="5245" w:right="-1"/>
        <w:outlineLvl w:val="1"/>
        <w:rPr>
          <w:rFonts w:ascii="Times New Roman" w:eastAsia="Times New Roman" w:hAnsi="Times New Roman" w:cs="Arial"/>
          <w:sz w:val="24"/>
          <w:szCs w:val="20"/>
          <w:lang w:eastAsia="ru-RU"/>
        </w:rPr>
      </w:pPr>
    </w:p>
    <w:p w:rsidR="000C4839" w:rsidRPr="000C4839" w:rsidRDefault="000C4839" w:rsidP="000C4839">
      <w:pPr>
        <w:widowControl w:val="0"/>
        <w:autoSpaceDE w:val="0"/>
        <w:autoSpaceDN w:val="0"/>
        <w:adjustRightInd w:val="0"/>
        <w:spacing w:after="0" w:line="240" w:lineRule="auto"/>
        <w:ind w:left="5245" w:right="-1"/>
        <w:outlineLvl w:val="1"/>
        <w:rPr>
          <w:rFonts w:ascii="Times New Roman" w:eastAsia="Times New Roman" w:hAnsi="Times New Roman" w:cs="Arial"/>
          <w:sz w:val="24"/>
          <w:szCs w:val="20"/>
          <w:lang w:eastAsia="ru-RU"/>
        </w:rPr>
      </w:pPr>
    </w:p>
    <w:p w:rsidR="000C4839" w:rsidRPr="000C4839" w:rsidRDefault="000C4839" w:rsidP="000C4839">
      <w:pPr>
        <w:widowControl w:val="0"/>
        <w:autoSpaceDE w:val="0"/>
        <w:autoSpaceDN w:val="0"/>
        <w:adjustRightInd w:val="0"/>
        <w:spacing w:after="0" w:line="240" w:lineRule="auto"/>
        <w:ind w:left="5245" w:right="-1"/>
        <w:outlineLvl w:val="1"/>
        <w:rPr>
          <w:rFonts w:ascii="Times New Roman" w:eastAsia="Times New Roman" w:hAnsi="Times New Roman" w:cs="Arial"/>
          <w:sz w:val="24"/>
          <w:szCs w:val="20"/>
          <w:lang w:eastAsia="ru-RU"/>
        </w:rPr>
      </w:pPr>
    </w:p>
    <w:p w:rsidR="0011598B" w:rsidRDefault="0011598B" w:rsidP="000C4839">
      <w:pPr>
        <w:widowControl w:val="0"/>
        <w:autoSpaceDE w:val="0"/>
        <w:autoSpaceDN w:val="0"/>
        <w:adjustRightInd w:val="0"/>
        <w:spacing w:after="0" w:line="240" w:lineRule="auto"/>
        <w:ind w:left="5245" w:right="-1"/>
        <w:outlineLvl w:val="1"/>
        <w:rPr>
          <w:rFonts w:ascii="Times New Roman" w:eastAsia="Times New Roman" w:hAnsi="Times New Roman" w:cs="Arial"/>
          <w:sz w:val="20"/>
          <w:szCs w:val="20"/>
          <w:lang w:eastAsia="ru-RU"/>
        </w:rPr>
      </w:pPr>
    </w:p>
    <w:p w:rsidR="000C4839" w:rsidRPr="000C4839" w:rsidRDefault="000C4839" w:rsidP="000C4839">
      <w:pPr>
        <w:widowControl w:val="0"/>
        <w:autoSpaceDE w:val="0"/>
        <w:autoSpaceDN w:val="0"/>
        <w:adjustRightInd w:val="0"/>
        <w:spacing w:after="0" w:line="240" w:lineRule="auto"/>
        <w:ind w:left="5245" w:right="-1"/>
        <w:outlineLvl w:val="1"/>
        <w:rPr>
          <w:rFonts w:ascii="Times New Roman" w:eastAsia="Times New Roman" w:hAnsi="Times New Roman" w:cs="Arial"/>
          <w:sz w:val="20"/>
          <w:szCs w:val="20"/>
          <w:lang w:eastAsia="ru-RU"/>
        </w:rPr>
      </w:pPr>
      <w:r w:rsidRPr="000C4839">
        <w:rPr>
          <w:rFonts w:ascii="Times New Roman" w:eastAsia="Times New Roman" w:hAnsi="Times New Roman" w:cs="Arial"/>
          <w:sz w:val="20"/>
          <w:szCs w:val="20"/>
          <w:lang w:eastAsia="ru-RU"/>
        </w:rPr>
        <w:lastRenderedPageBreak/>
        <w:t>Приложение  к Порядку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w:t>
      </w:r>
    </w:p>
    <w:p w:rsidR="000C4839" w:rsidRPr="000C4839" w:rsidRDefault="000C4839" w:rsidP="000C4839">
      <w:pPr>
        <w:widowControl w:val="0"/>
        <w:autoSpaceDE w:val="0"/>
        <w:autoSpaceDN w:val="0"/>
        <w:adjustRightInd w:val="0"/>
        <w:spacing w:after="0" w:line="240" w:lineRule="auto"/>
        <w:ind w:left="5245" w:right="-1"/>
        <w:outlineLvl w:val="1"/>
        <w:rPr>
          <w:rFonts w:ascii="Arial" w:eastAsia="Times New Roman" w:hAnsi="Arial" w:cs="Arial"/>
          <w:b/>
          <w:sz w:val="20"/>
          <w:szCs w:val="20"/>
          <w:lang w:eastAsia="ru-RU"/>
        </w:rPr>
      </w:pPr>
      <w:r w:rsidRPr="000C4839">
        <w:rPr>
          <w:rFonts w:ascii="Times New Roman" w:eastAsia="Times New Roman" w:hAnsi="Times New Roman" w:cs="Arial"/>
          <w:sz w:val="20"/>
          <w:szCs w:val="20"/>
          <w:lang w:eastAsia="ru-RU"/>
        </w:rPr>
        <w:t xml:space="preserve"> сельского поселения Тукаевский сельсовет муниципального района Аургазинский район Республики Башкортостан</w:t>
      </w:r>
    </w:p>
    <w:p w:rsidR="000C4839" w:rsidRPr="000C4839" w:rsidRDefault="000C4839" w:rsidP="000C4839">
      <w:pPr>
        <w:spacing w:after="0" w:line="240" w:lineRule="auto"/>
        <w:ind w:right="-1"/>
        <w:jc w:val="right"/>
        <w:rPr>
          <w:rFonts w:ascii="Times New Roman" w:eastAsia="Times New Roman" w:hAnsi="Times New Roman" w:cs="Times New Roman"/>
          <w:b/>
          <w:sz w:val="24"/>
          <w:szCs w:val="24"/>
          <w:lang w:eastAsia="ru-RU"/>
        </w:rPr>
      </w:pPr>
    </w:p>
    <w:p w:rsidR="000C4839" w:rsidRPr="000C4839" w:rsidRDefault="000C4839" w:rsidP="000C4839">
      <w:pPr>
        <w:spacing w:after="0" w:line="240" w:lineRule="auto"/>
        <w:ind w:right="-1"/>
        <w:jc w:val="center"/>
        <w:rPr>
          <w:rFonts w:ascii="Times New Roman" w:eastAsia="Times New Roman" w:hAnsi="Times New Roman" w:cs="Times New Roman"/>
          <w:b/>
          <w:sz w:val="24"/>
          <w:szCs w:val="24"/>
          <w:lang w:eastAsia="ru-RU"/>
        </w:rPr>
      </w:pPr>
      <w:r w:rsidRPr="000C4839">
        <w:rPr>
          <w:rFonts w:ascii="Times New Roman" w:eastAsia="Times New Roman" w:hAnsi="Times New Roman" w:cs="Times New Roman"/>
          <w:b/>
          <w:sz w:val="24"/>
          <w:szCs w:val="24"/>
          <w:lang w:eastAsia="ru-RU"/>
        </w:rPr>
        <w:t>Форма журнала регистрации</w:t>
      </w:r>
    </w:p>
    <w:p w:rsidR="000C4839" w:rsidRPr="000C4839" w:rsidRDefault="000C4839" w:rsidP="000C4839">
      <w:pPr>
        <w:spacing w:after="0" w:line="240" w:lineRule="auto"/>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 xml:space="preserve">типовых форм заявок </w:t>
      </w:r>
      <w:proofErr w:type="gramStart"/>
      <w:r w:rsidRPr="000C4839">
        <w:rPr>
          <w:rFonts w:ascii="Times New Roman" w:eastAsia="Times New Roman" w:hAnsi="Times New Roman" w:cs="Times New Roman"/>
          <w:sz w:val="24"/>
          <w:szCs w:val="24"/>
          <w:lang w:eastAsia="ru-RU"/>
        </w:rPr>
        <w:t>с конвертами об участии в открытом конкурсе на право заключения договора о размещении</w:t>
      </w:r>
      <w:proofErr w:type="gramEnd"/>
      <w:r w:rsidRPr="000C4839">
        <w:rPr>
          <w:rFonts w:ascii="Times New Roman" w:eastAsia="Times New Roman" w:hAnsi="Times New Roman" w:cs="Times New Roman"/>
          <w:sz w:val="24"/>
          <w:szCs w:val="24"/>
          <w:lang w:eastAsia="ru-RU"/>
        </w:rPr>
        <w:t xml:space="preserve"> нестационарного торгового объекта (объекта по оказанию услуг) на земельном участке, находящемся в муниципальной собственности либо государственная собственность на который не разграничена</w:t>
      </w:r>
    </w:p>
    <w:p w:rsidR="000C4839" w:rsidRPr="000C4839" w:rsidRDefault="000C4839" w:rsidP="000C4839">
      <w:pPr>
        <w:spacing w:after="0" w:line="240" w:lineRule="auto"/>
        <w:ind w:right="-1"/>
        <w:rPr>
          <w:rFonts w:ascii="Calibri" w:eastAsia="Times New Roman" w:hAnsi="Calibri" w:cs="Times New Roman"/>
          <w:szCs w:val="24"/>
          <w:lang w:eastAsia="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7"/>
        <w:gridCol w:w="1460"/>
        <w:gridCol w:w="872"/>
        <w:gridCol w:w="1983"/>
        <w:gridCol w:w="802"/>
        <w:gridCol w:w="859"/>
        <w:gridCol w:w="788"/>
        <w:gridCol w:w="1185"/>
        <w:gridCol w:w="689"/>
      </w:tblGrid>
      <w:tr w:rsidR="000C4839" w:rsidRPr="000C4839" w:rsidTr="000C4839">
        <w:tc>
          <w:tcPr>
            <w:tcW w:w="717"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proofErr w:type="gramStart"/>
            <w:r w:rsidRPr="000C4839">
              <w:rPr>
                <w:rFonts w:ascii="Times New Roman" w:eastAsia="Times New Roman" w:hAnsi="Times New Roman" w:cs="Times New Roman"/>
                <w:szCs w:val="24"/>
                <w:lang w:eastAsia="ru-RU"/>
              </w:rPr>
              <w:t>п</w:t>
            </w:r>
            <w:proofErr w:type="gramEnd"/>
            <w:r w:rsidRPr="000C4839">
              <w:rPr>
                <w:rFonts w:ascii="Times New Roman" w:eastAsia="Times New Roman" w:hAnsi="Times New Roman" w:cs="Times New Roman"/>
                <w:szCs w:val="24"/>
                <w:lang w:eastAsia="ru-RU"/>
              </w:rPr>
              <w:t>/п</w:t>
            </w:r>
          </w:p>
        </w:tc>
        <w:tc>
          <w:tcPr>
            <w:tcW w:w="1460"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Дата регистрации</w:t>
            </w:r>
          </w:p>
        </w:tc>
        <w:tc>
          <w:tcPr>
            <w:tcW w:w="872"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время</w:t>
            </w:r>
          </w:p>
        </w:tc>
        <w:tc>
          <w:tcPr>
            <w:tcW w:w="1983"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Наименование юридического лица или индивидуального предпринимателя</w:t>
            </w:r>
          </w:p>
        </w:tc>
        <w:tc>
          <w:tcPr>
            <w:tcW w:w="802"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Зона №</w:t>
            </w:r>
          </w:p>
        </w:tc>
        <w:tc>
          <w:tcPr>
            <w:tcW w:w="859"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 места</w:t>
            </w:r>
          </w:p>
        </w:tc>
        <w:tc>
          <w:tcPr>
            <w:tcW w:w="788"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 лота</w:t>
            </w:r>
          </w:p>
        </w:tc>
        <w:tc>
          <w:tcPr>
            <w:tcW w:w="1185"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Подпись и дата заявителя</w:t>
            </w:r>
          </w:p>
        </w:tc>
        <w:tc>
          <w:tcPr>
            <w:tcW w:w="689"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 xml:space="preserve">Ф.И.О. </w:t>
            </w:r>
            <w:proofErr w:type="gramStart"/>
            <w:r w:rsidRPr="000C4839">
              <w:rPr>
                <w:rFonts w:ascii="Times New Roman" w:eastAsia="Times New Roman" w:hAnsi="Times New Roman" w:cs="Times New Roman"/>
                <w:szCs w:val="24"/>
                <w:lang w:eastAsia="ru-RU"/>
              </w:rPr>
              <w:t xml:space="preserve">должно </w:t>
            </w:r>
            <w:proofErr w:type="spellStart"/>
            <w:r w:rsidRPr="000C4839">
              <w:rPr>
                <w:rFonts w:ascii="Times New Roman" w:eastAsia="Times New Roman" w:hAnsi="Times New Roman" w:cs="Times New Roman"/>
                <w:szCs w:val="24"/>
                <w:lang w:eastAsia="ru-RU"/>
              </w:rPr>
              <w:t>стного</w:t>
            </w:r>
            <w:proofErr w:type="spellEnd"/>
            <w:proofErr w:type="gramEnd"/>
            <w:r w:rsidRPr="000C4839">
              <w:rPr>
                <w:rFonts w:ascii="Times New Roman" w:eastAsia="Times New Roman" w:hAnsi="Times New Roman" w:cs="Times New Roman"/>
                <w:szCs w:val="24"/>
                <w:lang w:eastAsia="ru-RU"/>
              </w:rPr>
              <w:t xml:space="preserve"> лица</w:t>
            </w:r>
          </w:p>
        </w:tc>
      </w:tr>
      <w:tr w:rsidR="000C4839" w:rsidRPr="000C4839" w:rsidTr="000C4839">
        <w:tc>
          <w:tcPr>
            <w:tcW w:w="717"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1</w:t>
            </w:r>
          </w:p>
        </w:tc>
        <w:tc>
          <w:tcPr>
            <w:tcW w:w="1460"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2</w:t>
            </w:r>
          </w:p>
        </w:tc>
        <w:tc>
          <w:tcPr>
            <w:tcW w:w="872"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3</w:t>
            </w:r>
          </w:p>
        </w:tc>
        <w:tc>
          <w:tcPr>
            <w:tcW w:w="1983"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4</w:t>
            </w:r>
          </w:p>
        </w:tc>
        <w:tc>
          <w:tcPr>
            <w:tcW w:w="802"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5</w:t>
            </w:r>
          </w:p>
        </w:tc>
        <w:tc>
          <w:tcPr>
            <w:tcW w:w="859"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6</w:t>
            </w:r>
          </w:p>
        </w:tc>
        <w:tc>
          <w:tcPr>
            <w:tcW w:w="788"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7</w:t>
            </w:r>
          </w:p>
        </w:tc>
        <w:tc>
          <w:tcPr>
            <w:tcW w:w="1185"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8</w:t>
            </w:r>
          </w:p>
        </w:tc>
        <w:tc>
          <w:tcPr>
            <w:tcW w:w="689"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9</w:t>
            </w:r>
          </w:p>
        </w:tc>
      </w:tr>
      <w:tr w:rsidR="000C4839" w:rsidRPr="000C4839" w:rsidTr="000C4839">
        <w:tc>
          <w:tcPr>
            <w:tcW w:w="717"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p>
        </w:tc>
        <w:tc>
          <w:tcPr>
            <w:tcW w:w="1460"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p>
        </w:tc>
        <w:tc>
          <w:tcPr>
            <w:tcW w:w="872"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p>
        </w:tc>
        <w:tc>
          <w:tcPr>
            <w:tcW w:w="1983"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p>
        </w:tc>
        <w:tc>
          <w:tcPr>
            <w:tcW w:w="802"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p>
        </w:tc>
        <w:tc>
          <w:tcPr>
            <w:tcW w:w="859"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p>
        </w:tc>
        <w:tc>
          <w:tcPr>
            <w:tcW w:w="788"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p>
        </w:tc>
        <w:tc>
          <w:tcPr>
            <w:tcW w:w="1185"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p>
        </w:tc>
        <w:tc>
          <w:tcPr>
            <w:tcW w:w="689"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bl>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widowControl w:val="0"/>
        <w:autoSpaceDE w:val="0"/>
        <w:autoSpaceDN w:val="0"/>
        <w:adjustRightInd w:val="0"/>
        <w:spacing w:after="0" w:line="240" w:lineRule="auto"/>
        <w:ind w:left="5245" w:right="-1"/>
        <w:outlineLvl w:val="1"/>
        <w:rPr>
          <w:rFonts w:ascii="Times New Roman" w:eastAsia="Times New Roman" w:hAnsi="Times New Roman" w:cs="Arial"/>
          <w:sz w:val="20"/>
          <w:szCs w:val="20"/>
          <w:lang w:eastAsia="ru-RU"/>
        </w:rPr>
      </w:pPr>
      <w:r w:rsidRPr="000C4839">
        <w:rPr>
          <w:rFonts w:ascii="Times New Roman" w:eastAsia="Times New Roman" w:hAnsi="Times New Roman" w:cs="Arial"/>
          <w:sz w:val="20"/>
          <w:szCs w:val="20"/>
          <w:lang w:eastAsia="ru-RU"/>
        </w:rPr>
        <w:lastRenderedPageBreak/>
        <w:t xml:space="preserve">Приложение  к Порядку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Тукаевский сельсовет муниципального района Аургазинский район </w:t>
      </w:r>
    </w:p>
    <w:p w:rsidR="000C4839" w:rsidRPr="000C4839" w:rsidRDefault="000C4839" w:rsidP="000C4839">
      <w:pPr>
        <w:widowControl w:val="0"/>
        <w:autoSpaceDE w:val="0"/>
        <w:autoSpaceDN w:val="0"/>
        <w:adjustRightInd w:val="0"/>
        <w:spacing w:after="0" w:line="240" w:lineRule="auto"/>
        <w:ind w:left="5245" w:right="-1"/>
        <w:outlineLvl w:val="1"/>
        <w:rPr>
          <w:rFonts w:ascii="Times New Roman" w:eastAsia="Times New Roman" w:hAnsi="Times New Roman" w:cs="Arial"/>
          <w:sz w:val="20"/>
          <w:szCs w:val="20"/>
          <w:lang w:eastAsia="ru-RU"/>
        </w:rPr>
      </w:pPr>
      <w:r w:rsidRPr="000C4839">
        <w:rPr>
          <w:rFonts w:ascii="Times New Roman" w:eastAsia="Times New Roman" w:hAnsi="Times New Roman" w:cs="Arial"/>
          <w:sz w:val="20"/>
          <w:szCs w:val="20"/>
          <w:lang w:eastAsia="ru-RU"/>
        </w:rPr>
        <w:t>Республики Башкортостан</w:t>
      </w:r>
    </w:p>
    <w:p w:rsidR="000C4839" w:rsidRPr="000C4839" w:rsidRDefault="000C4839" w:rsidP="000C4839">
      <w:pPr>
        <w:spacing w:after="0" w:line="240" w:lineRule="auto"/>
        <w:ind w:right="-1"/>
        <w:jc w:val="right"/>
        <w:rPr>
          <w:rFonts w:ascii="Times New Roman" w:eastAsia="Times New Roman" w:hAnsi="Times New Roman" w:cs="Times New Roman"/>
          <w:b/>
          <w:sz w:val="24"/>
          <w:szCs w:val="24"/>
          <w:lang w:eastAsia="ru-RU"/>
        </w:rPr>
      </w:pPr>
    </w:p>
    <w:p w:rsidR="000C4839" w:rsidRPr="000C4839" w:rsidRDefault="000C4839" w:rsidP="000C4839">
      <w:pPr>
        <w:spacing w:after="0" w:line="240" w:lineRule="auto"/>
        <w:ind w:right="-1"/>
        <w:jc w:val="center"/>
        <w:rPr>
          <w:rFonts w:ascii="Times New Roman" w:eastAsia="Times New Roman" w:hAnsi="Times New Roman" w:cs="Times New Roman"/>
          <w:b/>
          <w:sz w:val="24"/>
          <w:szCs w:val="24"/>
          <w:lang w:eastAsia="ru-RU"/>
        </w:rPr>
      </w:pPr>
      <w:r w:rsidRPr="000C4839">
        <w:rPr>
          <w:rFonts w:ascii="Times New Roman" w:eastAsia="Times New Roman" w:hAnsi="Times New Roman" w:cs="Times New Roman"/>
          <w:b/>
          <w:sz w:val="24"/>
          <w:szCs w:val="24"/>
          <w:lang w:eastAsia="ru-RU"/>
        </w:rPr>
        <w:t>Форма журнала регистрации</w:t>
      </w:r>
    </w:p>
    <w:p w:rsidR="000C4839" w:rsidRPr="000C4839" w:rsidRDefault="000C4839" w:rsidP="000C4839">
      <w:pPr>
        <w:spacing w:after="0" w:line="240" w:lineRule="auto"/>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договоров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0C4839" w:rsidRPr="000C4839" w:rsidRDefault="000C4839" w:rsidP="000C4839">
      <w:pPr>
        <w:spacing w:after="0" w:line="240" w:lineRule="auto"/>
        <w:ind w:right="-1"/>
        <w:jc w:val="center"/>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jc w:val="center"/>
        <w:rPr>
          <w:rFonts w:ascii="Calibri" w:eastAsia="Times New Roman" w:hAnsi="Calibri" w:cs="Times New Roman"/>
          <w:sz w:val="24"/>
          <w:szCs w:val="24"/>
          <w:lang w:eastAsia="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387"/>
        <w:gridCol w:w="1725"/>
        <w:gridCol w:w="1297"/>
        <w:gridCol w:w="977"/>
        <w:gridCol w:w="851"/>
        <w:gridCol w:w="780"/>
        <w:gridCol w:w="1122"/>
        <w:gridCol w:w="682"/>
      </w:tblGrid>
      <w:tr w:rsidR="000C4839" w:rsidRPr="000C4839" w:rsidTr="000C4839">
        <w:tc>
          <w:tcPr>
            <w:tcW w:w="534" w:type="dxa"/>
          </w:tcPr>
          <w:p w:rsidR="000C4839" w:rsidRPr="000C4839" w:rsidRDefault="000C4839" w:rsidP="000C4839">
            <w:pPr>
              <w:spacing w:after="0" w:line="240" w:lineRule="auto"/>
              <w:ind w:right="-1"/>
              <w:jc w:val="center"/>
              <w:rPr>
                <w:rFonts w:ascii="Times New Roman" w:eastAsia="Times New Roman" w:hAnsi="Times New Roman" w:cs="Times New Roman"/>
                <w:sz w:val="20"/>
                <w:szCs w:val="24"/>
                <w:lang w:eastAsia="ru-RU"/>
              </w:rPr>
            </w:pPr>
            <w:proofErr w:type="gramStart"/>
            <w:r w:rsidRPr="000C4839">
              <w:rPr>
                <w:rFonts w:ascii="Times New Roman" w:eastAsia="Times New Roman" w:hAnsi="Times New Roman" w:cs="Times New Roman"/>
                <w:sz w:val="20"/>
                <w:szCs w:val="24"/>
                <w:lang w:eastAsia="ru-RU"/>
              </w:rPr>
              <w:t>п</w:t>
            </w:r>
            <w:proofErr w:type="gramEnd"/>
            <w:r w:rsidRPr="000C4839">
              <w:rPr>
                <w:rFonts w:ascii="Times New Roman" w:eastAsia="Times New Roman" w:hAnsi="Times New Roman" w:cs="Times New Roman"/>
                <w:sz w:val="20"/>
                <w:szCs w:val="24"/>
                <w:lang w:eastAsia="ru-RU"/>
              </w:rPr>
              <w:t>/п</w:t>
            </w:r>
          </w:p>
        </w:tc>
        <w:tc>
          <w:tcPr>
            <w:tcW w:w="1387" w:type="dxa"/>
          </w:tcPr>
          <w:p w:rsidR="000C4839" w:rsidRPr="000C4839" w:rsidRDefault="000C4839" w:rsidP="000C4839">
            <w:pPr>
              <w:spacing w:after="0" w:line="240" w:lineRule="auto"/>
              <w:ind w:right="-1"/>
              <w:jc w:val="center"/>
              <w:rPr>
                <w:rFonts w:ascii="Times New Roman" w:eastAsia="Times New Roman" w:hAnsi="Times New Roman" w:cs="Times New Roman"/>
                <w:sz w:val="20"/>
                <w:szCs w:val="24"/>
                <w:lang w:eastAsia="ru-RU"/>
              </w:rPr>
            </w:pPr>
            <w:r w:rsidRPr="000C4839">
              <w:rPr>
                <w:rFonts w:ascii="Times New Roman" w:eastAsia="Times New Roman" w:hAnsi="Times New Roman" w:cs="Times New Roman"/>
                <w:sz w:val="20"/>
                <w:szCs w:val="24"/>
                <w:lang w:eastAsia="ru-RU"/>
              </w:rPr>
              <w:t>Дата регистрации</w:t>
            </w:r>
          </w:p>
        </w:tc>
        <w:tc>
          <w:tcPr>
            <w:tcW w:w="1725" w:type="dxa"/>
          </w:tcPr>
          <w:p w:rsidR="000C4839" w:rsidRPr="000C4839" w:rsidRDefault="000C4839" w:rsidP="000C4839">
            <w:pPr>
              <w:spacing w:after="0" w:line="240" w:lineRule="auto"/>
              <w:ind w:right="-1"/>
              <w:jc w:val="center"/>
              <w:rPr>
                <w:rFonts w:ascii="Times New Roman" w:eastAsia="Times New Roman" w:hAnsi="Times New Roman" w:cs="Times New Roman"/>
                <w:sz w:val="20"/>
                <w:szCs w:val="24"/>
                <w:lang w:eastAsia="ru-RU"/>
              </w:rPr>
            </w:pPr>
            <w:r w:rsidRPr="000C4839">
              <w:rPr>
                <w:rFonts w:ascii="Times New Roman" w:eastAsia="Times New Roman" w:hAnsi="Times New Roman" w:cs="Times New Roman"/>
                <w:sz w:val="20"/>
                <w:szCs w:val="24"/>
                <w:lang w:eastAsia="ru-RU"/>
              </w:rPr>
              <w:t>Наименование юридического лица или индивидуального предпринимателя я</w:t>
            </w:r>
          </w:p>
        </w:tc>
        <w:tc>
          <w:tcPr>
            <w:tcW w:w="1297" w:type="dxa"/>
          </w:tcPr>
          <w:p w:rsidR="000C4839" w:rsidRPr="000C4839" w:rsidRDefault="000C4839" w:rsidP="000C4839">
            <w:pPr>
              <w:spacing w:after="0" w:line="240" w:lineRule="auto"/>
              <w:ind w:right="-1"/>
              <w:jc w:val="center"/>
              <w:rPr>
                <w:rFonts w:ascii="Times New Roman" w:eastAsia="Times New Roman" w:hAnsi="Times New Roman" w:cs="Times New Roman"/>
                <w:sz w:val="20"/>
                <w:szCs w:val="24"/>
                <w:lang w:eastAsia="ru-RU"/>
              </w:rPr>
            </w:pPr>
            <w:r w:rsidRPr="000C4839">
              <w:rPr>
                <w:rFonts w:ascii="Times New Roman" w:eastAsia="Times New Roman" w:hAnsi="Times New Roman" w:cs="Times New Roman"/>
                <w:sz w:val="20"/>
                <w:szCs w:val="24"/>
                <w:lang w:eastAsia="ru-RU"/>
              </w:rPr>
              <w:t>Срок действия договора</w:t>
            </w:r>
          </w:p>
        </w:tc>
        <w:tc>
          <w:tcPr>
            <w:tcW w:w="977" w:type="dxa"/>
          </w:tcPr>
          <w:p w:rsidR="000C4839" w:rsidRPr="000C4839" w:rsidRDefault="000C4839" w:rsidP="000C4839">
            <w:pPr>
              <w:spacing w:after="0" w:line="240" w:lineRule="auto"/>
              <w:ind w:right="-1"/>
              <w:jc w:val="center"/>
              <w:rPr>
                <w:rFonts w:ascii="Times New Roman" w:eastAsia="Times New Roman" w:hAnsi="Times New Roman" w:cs="Times New Roman"/>
                <w:sz w:val="20"/>
                <w:szCs w:val="24"/>
                <w:lang w:eastAsia="ru-RU"/>
              </w:rPr>
            </w:pPr>
            <w:proofErr w:type="spellStart"/>
            <w:r w:rsidRPr="000C4839">
              <w:rPr>
                <w:rFonts w:ascii="Times New Roman" w:eastAsia="Times New Roman" w:hAnsi="Times New Roman" w:cs="Times New Roman"/>
                <w:sz w:val="20"/>
                <w:szCs w:val="24"/>
                <w:lang w:eastAsia="ru-RU"/>
              </w:rPr>
              <w:t>Сведе</w:t>
            </w:r>
            <w:proofErr w:type="spellEnd"/>
            <w:r w:rsidRPr="000C4839">
              <w:rPr>
                <w:rFonts w:ascii="Times New Roman" w:eastAsia="Times New Roman" w:hAnsi="Times New Roman" w:cs="Times New Roman"/>
                <w:sz w:val="20"/>
                <w:szCs w:val="24"/>
                <w:lang w:eastAsia="ru-RU"/>
              </w:rPr>
              <w:t xml:space="preserve"> </w:t>
            </w:r>
            <w:proofErr w:type="gramStart"/>
            <w:r w:rsidRPr="000C4839">
              <w:rPr>
                <w:rFonts w:ascii="Times New Roman" w:eastAsia="Times New Roman" w:hAnsi="Times New Roman" w:cs="Times New Roman"/>
                <w:sz w:val="20"/>
                <w:szCs w:val="24"/>
                <w:lang w:eastAsia="ru-RU"/>
              </w:rPr>
              <w:t>-</w:t>
            </w:r>
            <w:proofErr w:type="spellStart"/>
            <w:r w:rsidRPr="000C4839">
              <w:rPr>
                <w:rFonts w:ascii="Times New Roman" w:eastAsia="Times New Roman" w:hAnsi="Times New Roman" w:cs="Times New Roman"/>
                <w:sz w:val="20"/>
                <w:szCs w:val="24"/>
                <w:lang w:eastAsia="ru-RU"/>
              </w:rPr>
              <w:t>н</w:t>
            </w:r>
            <w:proofErr w:type="gramEnd"/>
            <w:r w:rsidRPr="000C4839">
              <w:rPr>
                <w:rFonts w:ascii="Times New Roman" w:eastAsia="Times New Roman" w:hAnsi="Times New Roman" w:cs="Times New Roman"/>
                <w:sz w:val="20"/>
                <w:szCs w:val="24"/>
                <w:lang w:eastAsia="ru-RU"/>
              </w:rPr>
              <w:t>ия</w:t>
            </w:r>
            <w:proofErr w:type="spellEnd"/>
            <w:r w:rsidRPr="000C4839">
              <w:rPr>
                <w:rFonts w:ascii="Times New Roman" w:eastAsia="Times New Roman" w:hAnsi="Times New Roman" w:cs="Times New Roman"/>
                <w:sz w:val="20"/>
                <w:szCs w:val="24"/>
                <w:lang w:eastAsia="ru-RU"/>
              </w:rPr>
              <w:t xml:space="preserve"> о </w:t>
            </w:r>
            <w:proofErr w:type="spellStart"/>
            <w:r w:rsidRPr="000C4839">
              <w:rPr>
                <w:rFonts w:ascii="Times New Roman" w:eastAsia="Times New Roman" w:hAnsi="Times New Roman" w:cs="Times New Roman"/>
                <w:sz w:val="20"/>
                <w:szCs w:val="24"/>
                <w:lang w:eastAsia="ru-RU"/>
              </w:rPr>
              <w:t>прод</w:t>
            </w:r>
            <w:proofErr w:type="spellEnd"/>
            <w:r w:rsidRPr="000C4839">
              <w:rPr>
                <w:rFonts w:ascii="Times New Roman" w:eastAsia="Times New Roman" w:hAnsi="Times New Roman" w:cs="Times New Roman"/>
                <w:sz w:val="20"/>
                <w:szCs w:val="24"/>
                <w:lang w:eastAsia="ru-RU"/>
              </w:rPr>
              <w:t xml:space="preserve">- лени </w:t>
            </w:r>
            <w:proofErr w:type="spellStart"/>
            <w:r w:rsidRPr="000C4839">
              <w:rPr>
                <w:rFonts w:ascii="Times New Roman" w:eastAsia="Times New Roman" w:hAnsi="Times New Roman" w:cs="Times New Roman"/>
                <w:sz w:val="20"/>
                <w:szCs w:val="24"/>
                <w:lang w:eastAsia="ru-RU"/>
              </w:rPr>
              <w:t>дого</w:t>
            </w:r>
            <w:proofErr w:type="spellEnd"/>
            <w:r w:rsidRPr="000C4839">
              <w:rPr>
                <w:rFonts w:ascii="Times New Roman" w:eastAsia="Times New Roman" w:hAnsi="Times New Roman" w:cs="Times New Roman"/>
                <w:sz w:val="20"/>
                <w:szCs w:val="24"/>
                <w:lang w:eastAsia="ru-RU"/>
              </w:rPr>
              <w:t>- вора</w:t>
            </w:r>
          </w:p>
        </w:tc>
        <w:tc>
          <w:tcPr>
            <w:tcW w:w="851" w:type="dxa"/>
          </w:tcPr>
          <w:p w:rsidR="000C4839" w:rsidRPr="000C4839" w:rsidRDefault="000C4839" w:rsidP="000C4839">
            <w:pPr>
              <w:spacing w:after="0" w:line="240" w:lineRule="auto"/>
              <w:ind w:right="-1"/>
              <w:jc w:val="center"/>
              <w:rPr>
                <w:rFonts w:ascii="Times New Roman" w:eastAsia="Times New Roman" w:hAnsi="Times New Roman" w:cs="Times New Roman"/>
                <w:sz w:val="20"/>
                <w:szCs w:val="24"/>
                <w:lang w:eastAsia="ru-RU"/>
              </w:rPr>
            </w:pPr>
            <w:r w:rsidRPr="000C4839">
              <w:rPr>
                <w:rFonts w:ascii="Times New Roman" w:eastAsia="Times New Roman" w:hAnsi="Times New Roman" w:cs="Times New Roman"/>
                <w:sz w:val="20"/>
                <w:szCs w:val="24"/>
                <w:lang w:eastAsia="ru-RU"/>
              </w:rPr>
              <w:t xml:space="preserve">Зона № </w:t>
            </w:r>
          </w:p>
        </w:tc>
        <w:tc>
          <w:tcPr>
            <w:tcW w:w="780" w:type="dxa"/>
          </w:tcPr>
          <w:p w:rsidR="000C4839" w:rsidRPr="000C4839" w:rsidRDefault="000C4839" w:rsidP="000C4839">
            <w:pPr>
              <w:spacing w:after="0" w:line="240" w:lineRule="auto"/>
              <w:ind w:right="-1"/>
              <w:jc w:val="center"/>
              <w:rPr>
                <w:rFonts w:ascii="Times New Roman" w:eastAsia="Times New Roman" w:hAnsi="Times New Roman" w:cs="Times New Roman"/>
                <w:sz w:val="20"/>
                <w:szCs w:val="24"/>
                <w:lang w:eastAsia="ru-RU"/>
              </w:rPr>
            </w:pPr>
            <w:r w:rsidRPr="000C4839">
              <w:rPr>
                <w:rFonts w:ascii="Times New Roman" w:eastAsia="Times New Roman" w:hAnsi="Times New Roman" w:cs="Times New Roman"/>
                <w:sz w:val="20"/>
                <w:szCs w:val="24"/>
                <w:lang w:eastAsia="ru-RU"/>
              </w:rPr>
              <w:t>№ места</w:t>
            </w:r>
          </w:p>
        </w:tc>
        <w:tc>
          <w:tcPr>
            <w:tcW w:w="1122" w:type="dxa"/>
          </w:tcPr>
          <w:p w:rsidR="000C4839" w:rsidRPr="000C4839" w:rsidRDefault="000C4839" w:rsidP="000C4839">
            <w:pPr>
              <w:spacing w:after="0" w:line="240" w:lineRule="auto"/>
              <w:ind w:right="-1"/>
              <w:jc w:val="center"/>
              <w:rPr>
                <w:rFonts w:ascii="Times New Roman" w:eastAsia="Times New Roman" w:hAnsi="Times New Roman" w:cs="Times New Roman"/>
                <w:sz w:val="20"/>
                <w:szCs w:val="24"/>
                <w:lang w:eastAsia="ru-RU"/>
              </w:rPr>
            </w:pPr>
            <w:proofErr w:type="spellStart"/>
            <w:r w:rsidRPr="000C4839">
              <w:rPr>
                <w:rFonts w:ascii="Times New Roman" w:eastAsia="Times New Roman" w:hAnsi="Times New Roman" w:cs="Times New Roman"/>
                <w:sz w:val="20"/>
                <w:szCs w:val="24"/>
                <w:lang w:eastAsia="ru-RU"/>
              </w:rPr>
              <w:t>Специал</w:t>
            </w:r>
            <w:proofErr w:type="gramStart"/>
            <w:r w:rsidRPr="000C4839">
              <w:rPr>
                <w:rFonts w:ascii="Times New Roman" w:eastAsia="Times New Roman" w:hAnsi="Times New Roman" w:cs="Times New Roman"/>
                <w:sz w:val="20"/>
                <w:szCs w:val="24"/>
                <w:lang w:eastAsia="ru-RU"/>
              </w:rPr>
              <w:t>и</w:t>
            </w:r>
            <w:proofErr w:type="spellEnd"/>
            <w:r w:rsidRPr="000C4839">
              <w:rPr>
                <w:rFonts w:ascii="Times New Roman" w:eastAsia="Times New Roman" w:hAnsi="Times New Roman" w:cs="Times New Roman"/>
                <w:sz w:val="20"/>
                <w:szCs w:val="24"/>
                <w:lang w:eastAsia="ru-RU"/>
              </w:rPr>
              <w:t>-</w:t>
            </w:r>
            <w:proofErr w:type="gramEnd"/>
            <w:r w:rsidRPr="000C4839">
              <w:rPr>
                <w:rFonts w:ascii="Times New Roman" w:eastAsia="Times New Roman" w:hAnsi="Times New Roman" w:cs="Times New Roman"/>
                <w:sz w:val="20"/>
                <w:szCs w:val="24"/>
                <w:lang w:eastAsia="ru-RU"/>
              </w:rPr>
              <w:t xml:space="preserve"> </w:t>
            </w:r>
            <w:proofErr w:type="spellStart"/>
            <w:r w:rsidRPr="000C4839">
              <w:rPr>
                <w:rFonts w:ascii="Times New Roman" w:eastAsia="Times New Roman" w:hAnsi="Times New Roman" w:cs="Times New Roman"/>
                <w:sz w:val="20"/>
                <w:szCs w:val="24"/>
                <w:lang w:eastAsia="ru-RU"/>
              </w:rPr>
              <w:t>зация</w:t>
            </w:r>
            <w:proofErr w:type="spellEnd"/>
          </w:p>
        </w:tc>
        <w:tc>
          <w:tcPr>
            <w:tcW w:w="682" w:type="dxa"/>
          </w:tcPr>
          <w:p w:rsidR="000C4839" w:rsidRPr="000C4839" w:rsidRDefault="000C4839" w:rsidP="000C4839">
            <w:pPr>
              <w:spacing w:after="0" w:line="240" w:lineRule="auto"/>
              <w:ind w:right="-1"/>
              <w:jc w:val="center"/>
              <w:rPr>
                <w:rFonts w:ascii="Times New Roman" w:eastAsia="Times New Roman" w:hAnsi="Times New Roman" w:cs="Times New Roman"/>
                <w:sz w:val="20"/>
                <w:szCs w:val="24"/>
                <w:lang w:eastAsia="ru-RU"/>
              </w:rPr>
            </w:pPr>
            <w:r w:rsidRPr="000C4839">
              <w:rPr>
                <w:rFonts w:ascii="Times New Roman" w:eastAsia="Times New Roman" w:hAnsi="Times New Roman" w:cs="Times New Roman"/>
                <w:sz w:val="20"/>
                <w:szCs w:val="24"/>
                <w:lang w:eastAsia="ru-RU"/>
              </w:rPr>
              <w:t>Подпись и дата получателя</w:t>
            </w: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r w:rsidRPr="000C4839">
              <w:rPr>
                <w:rFonts w:ascii="Calibri" w:eastAsia="Times New Roman" w:hAnsi="Calibri" w:cs="Times New Roman"/>
                <w:sz w:val="20"/>
                <w:szCs w:val="24"/>
                <w:lang w:eastAsia="ru-RU"/>
              </w:rPr>
              <w:t>1</w:t>
            </w: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r w:rsidRPr="000C4839">
              <w:rPr>
                <w:rFonts w:ascii="Calibri" w:eastAsia="Times New Roman" w:hAnsi="Calibri" w:cs="Times New Roman"/>
                <w:sz w:val="20"/>
                <w:szCs w:val="24"/>
                <w:lang w:eastAsia="ru-RU"/>
              </w:rPr>
              <w:t>2</w:t>
            </w: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r w:rsidRPr="000C4839">
              <w:rPr>
                <w:rFonts w:ascii="Calibri" w:eastAsia="Times New Roman" w:hAnsi="Calibri" w:cs="Times New Roman"/>
                <w:sz w:val="20"/>
                <w:szCs w:val="24"/>
                <w:lang w:eastAsia="ru-RU"/>
              </w:rPr>
              <w:t>3</w:t>
            </w: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r w:rsidRPr="000C4839">
              <w:rPr>
                <w:rFonts w:ascii="Calibri" w:eastAsia="Times New Roman" w:hAnsi="Calibri" w:cs="Times New Roman"/>
                <w:sz w:val="20"/>
                <w:szCs w:val="24"/>
                <w:lang w:eastAsia="ru-RU"/>
              </w:rPr>
              <w:t>4</w:t>
            </w: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r w:rsidRPr="000C4839">
              <w:rPr>
                <w:rFonts w:ascii="Calibri" w:eastAsia="Times New Roman" w:hAnsi="Calibri" w:cs="Times New Roman"/>
                <w:sz w:val="20"/>
                <w:szCs w:val="24"/>
                <w:lang w:eastAsia="ru-RU"/>
              </w:rPr>
              <w:t>5</w:t>
            </w: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r w:rsidRPr="000C4839">
              <w:rPr>
                <w:rFonts w:ascii="Calibri" w:eastAsia="Times New Roman" w:hAnsi="Calibri" w:cs="Times New Roman"/>
                <w:sz w:val="20"/>
                <w:szCs w:val="24"/>
                <w:lang w:eastAsia="ru-RU"/>
              </w:rPr>
              <w:t>6</w:t>
            </w: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r w:rsidRPr="000C4839">
              <w:rPr>
                <w:rFonts w:ascii="Calibri" w:eastAsia="Times New Roman" w:hAnsi="Calibri" w:cs="Times New Roman"/>
                <w:sz w:val="20"/>
                <w:szCs w:val="24"/>
                <w:lang w:eastAsia="ru-RU"/>
              </w:rPr>
              <w:t>7</w:t>
            </w: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r w:rsidRPr="000C4839">
              <w:rPr>
                <w:rFonts w:ascii="Calibri" w:eastAsia="Times New Roman" w:hAnsi="Calibri" w:cs="Times New Roman"/>
                <w:sz w:val="20"/>
                <w:szCs w:val="24"/>
                <w:lang w:eastAsia="ru-RU"/>
              </w:rPr>
              <w:t>8</w:t>
            </w: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r w:rsidRPr="000C4839">
              <w:rPr>
                <w:rFonts w:ascii="Calibri" w:eastAsia="Times New Roman" w:hAnsi="Calibri" w:cs="Times New Roman"/>
                <w:sz w:val="20"/>
                <w:szCs w:val="24"/>
                <w:lang w:eastAsia="ru-RU"/>
              </w:rPr>
              <w:t>9</w:t>
            </w: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bl>
    <w:p w:rsidR="000C4839" w:rsidRPr="000C4839" w:rsidRDefault="000C4839" w:rsidP="000C4839">
      <w:pPr>
        <w:spacing w:after="0" w:line="240" w:lineRule="auto"/>
        <w:ind w:right="-1"/>
        <w:rPr>
          <w:rFonts w:ascii="Calibri" w:eastAsia="Times New Roman" w:hAnsi="Calibri" w:cs="Times New Roman"/>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firstLine="709"/>
        <w:jc w:val="both"/>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widowControl w:val="0"/>
        <w:autoSpaceDE w:val="0"/>
        <w:autoSpaceDN w:val="0"/>
        <w:adjustRightInd w:val="0"/>
        <w:spacing w:after="0" w:line="240" w:lineRule="auto"/>
        <w:ind w:left="6804" w:right="-1"/>
        <w:outlineLvl w:val="1"/>
        <w:rPr>
          <w:rFonts w:ascii="Times New Roman" w:eastAsia="Times New Roman" w:hAnsi="Times New Roman" w:cs="Arial"/>
          <w:sz w:val="18"/>
          <w:szCs w:val="18"/>
          <w:lang w:eastAsia="ru-RU"/>
        </w:rPr>
      </w:pPr>
    </w:p>
    <w:p w:rsidR="000C4839" w:rsidRPr="000C4839" w:rsidRDefault="000C4839" w:rsidP="000C4839">
      <w:pPr>
        <w:widowControl w:val="0"/>
        <w:autoSpaceDE w:val="0"/>
        <w:autoSpaceDN w:val="0"/>
        <w:adjustRightInd w:val="0"/>
        <w:spacing w:after="0" w:line="240" w:lineRule="auto"/>
        <w:ind w:left="6804" w:right="-1"/>
        <w:outlineLvl w:val="1"/>
        <w:rPr>
          <w:rFonts w:ascii="Times New Roman" w:eastAsia="Times New Roman" w:hAnsi="Times New Roman" w:cs="Arial"/>
          <w:sz w:val="18"/>
          <w:szCs w:val="18"/>
          <w:lang w:eastAsia="ru-RU"/>
        </w:rPr>
      </w:pPr>
      <w:r w:rsidRPr="000C4839">
        <w:rPr>
          <w:rFonts w:ascii="Times New Roman" w:eastAsia="Times New Roman" w:hAnsi="Times New Roman" w:cs="Arial"/>
          <w:sz w:val="18"/>
          <w:szCs w:val="18"/>
          <w:lang w:eastAsia="ru-RU"/>
        </w:rPr>
        <w:t>Приложение  № 5</w:t>
      </w:r>
    </w:p>
    <w:p w:rsidR="000C4839" w:rsidRPr="000C4839" w:rsidRDefault="000C4839" w:rsidP="000C4839">
      <w:pPr>
        <w:widowControl w:val="0"/>
        <w:autoSpaceDE w:val="0"/>
        <w:autoSpaceDN w:val="0"/>
        <w:adjustRightInd w:val="0"/>
        <w:spacing w:after="0" w:line="240" w:lineRule="auto"/>
        <w:ind w:left="6804" w:right="-1"/>
        <w:outlineLvl w:val="1"/>
        <w:rPr>
          <w:rFonts w:ascii="Times New Roman" w:eastAsia="Times New Roman" w:hAnsi="Times New Roman" w:cs="Arial"/>
          <w:sz w:val="18"/>
          <w:szCs w:val="18"/>
          <w:lang w:eastAsia="ru-RU"/>
        </w:rPr>
      </w:pPr>
      <w:r w:rsidRPr="000C4839">
        <w:rPr>
          <w:rFonts w:ascii="Times New Roman" w:eastAsia="Times New Roman" w:hAnsi="Times New Roman" w:cs="Arial"/>
          <w:sz w:val="18"/>
          <w:szCs w:val="18"/>
          <w:lang w:eastAsia="ru-RU"/>
        </w:rPr>
        <w:t xml:space="preserve">к постановлению главы администрации  </w:t>
      </w:r>
    </w:p>
    <w:p w:rsidR="000C4839" w:rsidRPr="000C4839" w:rsidRDefault="000C4839" w:rsidP="000C4839">
      <w:pPr>
        <w:widowControl w:val="0"/>
        <w:autoSpaceDE w:val="0"/>
        <w:autoSpaceDN w:val="0"/>
        <w:adjustRightInd w:val="0"/>
        <w:spacing w:after="0" w:line="240" w:lineRule="auto"/>
        <w:ind w:left="6804" w:right="-1"/>
        <w:outlineLvl w:val="1"/>
        <w:rPr>
          <w:rFonts w:ascii="Times New Roman" w:eastAsia="Times New Roman" w:hAnsi="Times New Roman" w:cs="Arial"/>
          <w:sz w:val="18"/>
          <w:szCs w:val="18"/>
          <w:lang w:eastAsia="ru-RU"/>
        </w:rPr>
      </w:pPr>
      <w:r w:rsidRPr="000C4839">
        <w:rPr>
          <w:rFonts w:ascii="Times New Roman" w:eastAsia="Times New Roman" w:hAnsi="Times New Roman" w:cs="Arial"/>
          <w:sz w:val="18"/>
          <w:szCs w:val="18"/>
          <w:lang w:eastAsia="ru-RU"/>
        </w:rPr>
        <w:t xml:space="preserve">сельского поселения Тукаевский сельсовет муниципального района Аургазинский район Республики Башкортостан </w:t>
      </w:r>
    </w:p>
    <w:p w:rsidR="000C4839" w:rsidRPr="000C4839" w:rsidRDefault="000C4839" w:rsidP="000C4839">
      <w:pPr>
        <w:widowControl w:val="0"/>
        <w:autoSpaceDE w:val="0"/>
        <w:autoSpaceDN w:val="0"/>
        <w:adjustRightInd w:val="0"/>
        <w:spacing w:after="0" w:line="240" w:lineRule="auto"/>
        <w:ind w:left="6804" w:right="-1"/>
        <w:outlineLvl w:val="1"/>
        <w:rPr>
          <w:rFonts w:ascii="Times New Roman" w:eastAsia="Times New Roman" w:hAnsi="Times New Roman" w:cs="Arial"/>
          <w:sz w:val="18"/>
          <w:szCs w:val="18"/>
          <w:lang w:eastAsia="ru-RU"/>
        </w:rPr>
      </w:pPr>
      <w:r w:rsidRPr="000C4839">
        <w:rPr>
          <w:rFonts w:ascii="Arial" w:eastAsia="Times New Roman" w:hAnsi="Arial" w:cs="Arial"/>
          <w:sz w:val="18"/>
          <w:szCs w:val="18"/>
          <w:lang w:eastAsia="ru-RU"/>
        </w:rPr>
        <w:t>от 20.03.2023 № 10</w:t>
      </w:r>
    </w:p>
    <w:p w:rsidR="000C4839" w:rsidRPr="000C4839" w:rsidRDefault="000C4839" w:rsidP="000C4839">
      <w:pPr>
        <w:spacing w:after="0" w:line="240" w:lineRule="auto"/>
        <w:ind w:right="-1"/>
        <w:jc w:val="right"/>
        <w:rPr>
          <w:rFonts w:ascii="Times New Roman" w:eastAsia="Times New Roman" w:hAnsi="Times New Roman" w:cs="Times New Roman"/>
          <w:b/>
          <w:sz w:val="27"/>
          <w:szCs w:val="24"/>
          <w:lang w:eastAsia="ru-RU"/>
        </w:rPr>
      </w:pPr>
    </w:p>
    <w:p w:rsidR="000C4839" w:rsidRPr="000C4839" w:rsidRDefault="000C4839" w:rsidP="000C4839">
      <w:pPr>
        <w:spacing w:after="0" w:line="240" w:lineRule="auto"/>
        <w:ind w:right="-1"/>
        <w:jc w:val="center"/>
        <w:rPr>
          <w:rFonts w:ascii="Times New Roman" w:eastAsia="Times New Roman" w:hAnsi="Times New Roman" w:cs="Times New Roman"/>
          <w:b/>
          <w:sz w:val="27"/>
          <w:szCs w:val="24"/>
          <w:lang w:eastAsia="ru-RU"/>
        </w:rPr>
      </w:pPr>
      <w:r w:rsidRPr="000C4839">
        <w:rPr>
          <w:rFonts w:ascii="Times New Roman" w:eastAsia="Times New Roman" w:hAnsi="Times New Roman" w:cs="Times New Roman"/>
          <w:b/>
          <w:sz w:val="27"/>
          <w:szCs w:val="24"/>
          <w:lang w:eastAsia="ru-RU"/>
        </w:rPr>
        <w:t>ПОРЯДОК</w:t>
      </w:r>
    </w:p>
    <w:p w:rsidR="000C4839" w:rsidRPr="000C4839" w:rsidRDefault="000C4839" w:rsidP="000C4839">
      <w:pPr>
        <w:spacing w:after="0" w:line="240" w:lineRule="auto"/>
        <w:ind w:right="-1"/>
        <w:jc w:val="center"/>
        <w:rPr>
          <w:rFonts w:ascii="Times New Roman" w:eastAsia="Times New Roman" w:hAnsi="Times New Roman" w:cs="Times New Roman"/>
          <w:b/>
          <w:sz w:val="27"/>
          <w:szCs w:val="24"/>
          <w:lang w:eastAsia="ru-RU"/>
        </w:rPr>
      </w:pPr>
      <w:r w:rsidRPr="000C4839">
        <w:rPr>
          <w:rFonts w:ascii="Times New Roman" w:eastAsia="Times New Roman" w:hAnsi="Times New Roman" w:cs="Times New Roman"/>
          <w:b/>
          <w:sz w:val="27"/>
          <w:szCs w:val="24"/>
          <w:lang w:eastAsia="ru-RU"/>
        </w:rPr>
        <w:t xml:space="preserve">определения платы за место размещения нестационарного торгового объекта (объекта по оказанию услуг) на территории сельского поселения </w:t>
      </w:r>
    </w:p>
    <w:p w:rsidR="000C4839" w:rsidRPr="000C4839" w:rsidRDefault="000C4839" w:rsidP="000C4839">
      <w:pPr>
        <w:spacing w:after="0" w:line="240" w:lineRule="auto"/>
        <w:ind w:right="-1"/>
        <w:jc w:val="center"/>
        <w:rPr>
          <w:rFonts w:ascii="Times New Roman" w:eastAsia="Times New Roman" w:hAnsi="Times New Roman" w:cs="Times New Roman"/>
          <w:b/>
          <w:sz w:val="27"/>
          <w:szCs w:val="24"/>
          <w:lang w:eastAsia="ru-RU"/>
        </w:rPr>
      </w:pPr>
      <w:r w:rsidRPr="000C4839">
        <w:rPr>
          <w:rFonts w:ascii="Times New Roman" w:eastAsia="Times New Roman" w:hAnsi="Times New Roman" w:cs="Times New Roman"/>
          <w:b/>
          <w:sz w:val="27"/>
          <w:szCs w:val="24"/>
          <w:lang w:eastAsia="ru-RU"/>
        </w:rPr>
        <w:t xml:space="preserve">Тукаевский сельсовет муниципального района Аургазинский район </w:t>
      </w:r>
    </w:p>
    <w:p w:rsidR="000C4839" w:rsidRPr="000C4839" w:rsidRDefault="000C4839" w:rsidP="000C4839">
      <w:pPr>
        <w:spacing w:after="0" w:line="240" w:lineRule="auto"/>
        <w:ind w:right="-1"/>
        <w:jc w:val="center"/>
        <w:rPr>
          <w:rFonts w:ascii="Times New Roman" w:eastAsia="Times New Roman" w:hAnsi="Times New Roman" w:cs="Times New Roman"/>
          <w:b/>
          <w:sz w:val="27"/>
          <w:szCs w:val="24"/>
          <w:lang w:eastAsia="ru-RU"/>
        </w:rPr>
      </w:pPr>
      <w:r w:rsidRPr="000C4839">
        <w:rPr>
          <w:rFonts w:ascii="Times New Roman" w:eastAsia="Times New Roman" w:hAnsi="Times New Roman" w:cs="Times New Roman"/>
          <w:b/>
          <w:sz w:val="27"/>
          <w:szCs w:val="24"/>
          <w:lang w:eastAsia="ru-RU"/>
        </w:rPr>
        <w:t>Республики Башкортостан</w:t>
      </w:r>
    </w:p>
    <w:p w:rsidR="000C4839" w:rsidRPr="000C4839" w:rsidRDefault="000C4839" w:rsidP="000C4839">
      <w:pPr>
        <w:spacing w:after="0" w:line="240" w:lineRule="auto"/>
        <w:ind w:right="-1"/>
        <w:jc w:val="center"/>
        <w:rPr>
          <w:rFonts w:ascii="Times New Roman" w:eastAsia="Times New Roman" w:hAnsi="Times New Roman" w:cs="Times New Roman"/>
          <w:b/>
          <w:sz w:val="27"/>
          <w:szCs w:val="24"/>
          <w:lang w:eastAsia="ru-RU"/>
        </w:rPr>
      </w:pPr>
    </w:p>
    <w:p w:rsidR="000C4839" w:rsidRPr="000C4839" w:rsidRDefault="000C4839" w:rsidP="000C4839">
      <w:pPr>
        <w:numPr>
          <w:ilvl w:val="0"/>
          <w:numId w:val="37"/>
        </w:numPr>
        <w:spacing w:after="0" w:line="240" w:lineRule="auto"/>
        <w:ind w:right="-1" w:hanging="142"/>
        <w:contextualSpacing/>
        <w:jc w:val="center"/>
        <w:rPr>
          <w:rFonts w:ascii="Times New Roman" w:eastAsia="Times New Roman" w:hAnsi="Times New Roman" w:cs="Times New Roman"/>
          <w:sz w:val="27"/>
          <w:szCs w:val="20"/>
          <w:lang w:eastAsia="ru-RU"/>
        </w:rPr>
      </w:pPr>
      <w:r w:rsidRPr="000C4839">
        <w:rPr>
          <w:rFonts w:ascii="Times New Roman" w:eastAsia="Times New Roman" w:hAnsi="Times New Roman" w:cs="Times New Roman"/>
          <w:sz w:val="27"/>
          <w:szCs w:val="20"/>
          <w:lang w:eastAsia="ru-RU"/>
        </w:rPr>
        <w:t>Общие положения</w:t>
      </w:r>
    </w:p>
    <w:p w:rsidR="000C4839" w:rsidRPr="000C4839" w:rsidRDefault="000C4839" w:rsidP="000C4839">
      <w:pPr>
        <w:spacing w:after="0" w:line="240" w:lineRule="auto"/>
        <w:ind w:right="-1"/>
        <w:contextualSpacing/>
        <w:jc w:val="both"/>
        <w:rPr>
          <w:rFonts w:ascii="Times New Roman" w:eastAsia="Times New Roman" w:hAnsi="Times New Roman" w:cs="Times New Roman"/>
          <w:sz w:val="27"/>
          <w:szCs w:val="24"/>
          <w:lang w:eastAsia="ru-RU"/>
        </w:rPr>
      </w:pPr>
      <w:r w:rsidRPr="000C4839">
        <w:rPr>
          <w:rFonts w:ascii="Times New Roman" w:eastAsia="Times New Roman" w:hAnsi="Times New Roman" w:cs="Times New Roman"/>
          <w:sz w:val="27"/>
          <w:szCs w:val="24"/>
          <w:lang w:eastAsia="ru-RU"/>
        </w:rPr>
        <w:t>1.1 Настоящий Порядок устанавливает порядок определения размера платы за место размещения нестационарного торгового объекта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на территории  сельского поселения Тукаевский сельсовет муниципального района Аургазинский район Республики Башкортостан.</w:t>
      </w:r>
    </w:p>
    <w:p w:rsidR="000C4839" w:rsidRPr="000C4839" w:rsidRDefault="000C4839" w:rsidP="000C4839">
      <w:pPr>
        <w:spacing w:after="0" w:line="240" w:lineRule="auto"/>
        <w:ind w:right="-1" w:firstLine="709"/>
        <w:contextualSpacing/>
        <w:jc w:val="center"/>
        <w:rPr>
          <w:rFonts w:ascii="Times New Roman" w:eastAsia="Times New Roman" w:hAnsi="Times New Roman" w:cs="Times New Roman"/>
          <w:sz w:val="27"/>
          <w:szCs w:val="24"/>
          <w:lang w:eastAsia="ru-RU"/>
        </w:rPr>
      </w:pPr>
      <w:r w:rsidRPr="000C4839">
        <w:rPr>
          <w:rFonts w:ascii="Times New Roman" w:eastAsia="Times New Roman" w:hAnsi="Times New Roman" w:cs="Times New Roman"/>
          <w:sz w:val="27"/>
          <w:szCs w:val="24"/>
          <w:lang w:eastAsia="ru-RU"/>
        </w:rPr>
        <w:t>2.Размер платы и начальной цены</w:t>
      </w:r>
    </w:p>
    <w:p w:rsidR="000C4839" w:rsidRPr="000C4839" w:rsidRDefault="000C4839" w:rsidP="000C4839">
      <w:pPr>
        <w:spacing w:after="0" w:line="240" w:lineRule="auto"/>
        <w:ind w:right="-1"/>
        <w:contextualSpacing/>
        <w:jc w:val="both"/>
        <w:rPr>
          <w:rFonts w:ascii="Times New Roman" w:eastAsia="Times New Roman" w:hAnsi="Times New Roman" w:cs="Times New Roman"/>
          <w:sz w:val="27"/>
          <w:szCs w:val="24"/>
          <w:lang w:eastAsia="ru-RU"/>
        </w:rPr>
      </w:pPr>
      <w:r w:rsidRPr="000C4839">
        <w:rPr>
          <w:rFonts w:ascii="Times New Roman" w:eastAsia="Times New Roman" w:hAnsi="Times New Roman" w:cs="Times New Roman"/>
          <w:sz w:val="27"/>
          <w:szCs w:val="24"/>
          <w:lang w:eastAsia="ru-RU"/>
        </w:rPr>
        <w:t>2.1  Годовой размер платы за место размещения нестационарного торгового объекта определяется по результатам проведенного открытого конкурса.</w:t>
      </w:r>
    </w:p>
    <w:p w:rsidR="000C4839" w:rsidRPr="000C4839" w:rsidRDefault="000C4839" w:rsidP="000C4839">
      <w:pPr>
        <w:tabs>
          <w:tab w:val="left" w:pos="709"/>
        </w:tabs>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2.2  Начальная цена предмета конкурса определяется по формуле:</w:t>
      </w:r>
    </w:p>
    <w:p w:rsidR="000C4839" w:rsidRPr="000C4839" w:rsidRDefault="000C4839" w:rsidP="000C4839">
      <w:pPr>
        <w:tabs>
          <w:tab w:val="left" w:pos="709"/>
        </w:tabs>
        <w:spacing w:after="0" w:line="240" w:lineRule="auto"/>
        <w:ind w:right="-1"/>
        <w:jc w:val="both"/>
        <w:rPr>
          <w:rFonts w:ascii="Times New Roman" w:eastAsia="Times New Roman" w:hAnsi="Times New Roman" w:cs="Times New Roman"/>
          <w:sz w:val="26"/>
          <w:szCs w:val="24"/>
          <w:lang w:eastAsia="ru-RU"/>
        </w:rPr>
      </w:pPr>
      <w:proofErr w:type="spellStart"/>
      <w:r w:rsidRPr="000C4839">
        <w:rPr>
          <w:rFonts w:ascii="Times New Roman" w:eastAsia="Times New Roman" w:hAnsi="Times New Roman" w:cs="Times New Roman"/>
          <w:sz w:val="26"/>
          <w:szCs w:val="24"/>
          <w:lang w:eastAsia="ru-RU"/>
        </w:rPr>
        <w:t>Нц</w:t>
      </w:r>
      <w:proofErr w:type="spellEnd"/>
      <w:r w:rsidRPr="000C4839">
        <w:rPr>
          <w:rFonts w:ascii="Times New Roman" w:eastAsia="Times New Roman" w:hAnsi="Times New Roman" w:cs="Times New Roman"/>
          <w:sz w:val="26"/>
          <w:szCs w:val="24"/>
          <w:lang w:eastAsia="ru-RU"/>
        </w:rPr>
        <w:t>=</w:t>
      </w:r>
      <w:proofErr w:type="spellStart"/>
      <w:r w:rsidRPr="000C4839">
        <w:rPr>
          <w:rFonts w:ascii="Times New Roman" w:eastAsia="Times New Roman" w:hAnsi="Times New Roman" w:cs="Times New Roman"/>
          <w:sz w:val="26"/>
          <w:szCs w:val="24"/>
          <w:lang w:eastAsia="ru-RU"/>
        </w:rPr>
        <w:t>УПКС×S_места</w:t>
      </w:r>
      <w:proofErr w:type="spellEnd"/>
      <w:r w:rsidRPr="000C4839">
        <w:rPr>
          <w:rFonts w:ascii="Times New Roman" w:eastAsia="Times New Roman" w:hAnsi="Times New Roman" w:cs="Times New Roman"/>
          <w:sz w:val="26"/>
          <w:szCs w:val="24"/>
          <w:lang w:eastAsia="ru-RU"/>
        </w:rPr>
        <w:t xml:space="preserve"> х С</w:t>
      </w:r>
      <w:proofErr w:type="gramStart"/>
      <w:r w:rsidRPr="000C4839">
        <w:rPr>
          <w:rFonts w:ascii="Times New Roman" w:eastAsia="Times New Roman" w:hAnsi="Times New Roman" w:cs="Times New Roman"/>
          <w:sz w:val="26"/>
          <w:szCs w:val="24"/>
          <w:lang w:eastAsia="ru-RU"/>
        </w:rPr>
        <w:t xml:space="preserve"> ,</w:t>
      </w:r>
      <w:proofErr w:type="gramEnd"/>
      <w:r w:rsidRPr="000C4839">
        <w:rPr>
          <w:rFonts w:ascii="Times New Roman" w:eastAsia="Times New Roman" w:hAnsi="Times New Roman" w:cs="Times New Roman"/>
          <w:sz w:val="26"/>
          <w:szCs w:val="24"/>
          <w:lang w:eastAsia="ru-RU"/>
        </w:rPr>
        <w:t xml:space="preserve"> где </w:t>
      </w:r>
    </w:p>
    <w:p w:rsidR="000C4839" w:rsidRPr="000C4839" w:rsidRDefault="000C4839" w:rsidP="000C4839">
      <w:pPr>
        <w:tabs>
          <w:tab w:val="left" w:pos="709"/>
        </w:tabs>
        <w:spacing w:after="0" w:line="240" w:lineRule="auto"/>
        <w:ind w:right="-1"/>
        <w:jc w:val="both"/>
        <w:rPr>
          <w:rFonts w:ascii="Times New Roman" w:eastAsia="Times New Roman" w:hAnsi="Times New Roman" w:cs="Times New Roman"/>
          <w:sz w:val="26"/>
          <w:szCs w:val="24"/>
          <w:lang w:eastAsia="ru-RU"/>
        </w:rPr>
      </w:pPr>
      <w:proofErr w:type="spellStart"/>
      <w:r w:rsidRPr="000C4839">
        <w:rPr>
          <w:rFonts w:ascii="Times New Roman" w:eastAsia="Times New Roman" w:hAnsi="Times New Roman" w:cs="Times New Roman"/>
          <w:sz w:val="26"/>
          <w:szCs w:val="24"/>
          <w:lang w:eastAsia="ru-RU"/>
        </w:rPr>
        <w:t>Н_ц</w:t>
      </w:r>
      <w:proofErr w:type="spellEnd"/>
      <w:r w:rsidRPr="000C4839">
        <w:rPr>
          <w:rFonts w:ascii="Times New Roman" w:eastAsia="Times New Roman" w:hAnsi="Times New Roman" w:cs="Times New Roman"/>
          <w:sz w:val="26"/>
          <w:szCs w:val="24"/>
          <w:lang w:eastAsia="ru-RU"/>
        </w:rPr>
        <w:t xml:space="preserve"> - начальная цена предмета конкурса (места), в рублях в год;</w:t>
      </w:r>
    </w:p>
    <w:p w:rsidR="000C4839" w:rsidRPr="000C4839" w:rsidRDefault="000C4839" w:rsidP="000C4839">
      <w:pPr>
        <w:tabs>
          <w:tab w:val="left" w:pos="709"/>
        </w:tabs>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УПКС – удельный показатель кадастровой стоимости в соответствующем кадастровом квартале, руб./</w:t>
      </w:r>
      <w:proofErr w:type="gramStart"/>
      <w:r w:rsidRPr="000C4839">
        <w:rPr>
          <w:rFonts w:ascii="Times New Roman" w:eastAsia="Times New Roman" w:hAnsi="Times New Roman" w:cs="Times New Roman"/>
          <w:sz w:val="26"/>
          <w:szCs w:val="24"/>
          <w:lang w:eastAsia="ru-RU"/>
        </w:rPr>
        <w:t>м</w:t>
      </w:r>
      <w:proofErr w:type="gramEnd"/>
      <w:r w:rsidRPr="000C4839">
        <w:rPr>
          <w:rFonts w:ascii="Times New Roman" w:eastAsia="Times New Roman" w:hAnsi="Times New Roman" w:cs="Times New Roman"/>
          <w:sz w:val="26"/>
          <w:szCs w:val="24"/>
          <w:lang w:eastAsia="ru-RU"/>
        </w:rPr>
        <w:t>^2</w:t>
      </w:r>
    </w:p>
    <w:p w:rsidR="000C4839" w:rsidRPr="000C4839" w:rsidRDefault="000C4839" w:rsidP="000C4839">
      <w:pPr>
        <w:tabs>
          <w:tab w:val="left" w:pos="709"/>
        </w:tabs>
        <w:spacing w:after="0" w:line="240" w:lineRule="auto"/>
        <w:ind w:right="-1"/>
        <w:jc w:val="both"/>
        <w:rPr>
          <w:rFonts w:ascii="Times New Roman" w:eastAsia="Times New Roman" w:hAnsi="Times New Roman" w:cs="Times New Roman"/>
          <w:sz w:val="26"/>
          <w:szCs w:val="24"/>
          <w:lang w:eastAsia="ru-RU"/>
        </w:rPr>
      </w:pPr>
      <w:proofErr w:type="spellStart"/>
      <w:r w:rsidRPr="000C4839">
        <w:rPr>
          <w:rFonts w:ascii="Times New Roman" w:eastAsia="Times New Roman" w:hAnsi="Times New Roman" w:cs="Times New Roman"/>
          <w:sz w:val="26"/>
          <w:szCs w:val="24"/>
          <w:lang w:eastAsia="ru-RU"/>
        </w:rPr>
        <w:t>S_места</w:t>
      </w:r>
      <w:proofErr w:type="spellEnd"/>
      <w:r w:rsidRPr="000C4839">
        <w:rPr>
          <w:rFonts w:ascii="Times New Roman" w:eastAsia="Times New Roman" w:hAnsi="Times New Roman" w:cs="Times New Roman"/>
          <w:sz w:val="26"/>
          <w:szCs w:val="24"/>
          <w:lang w:eastAsia="ru-RU"/>
        </w:rPr>
        <w:t xml:space="preserve"> – площадь места для размещения нестационарного торгового объекта, </w:t>
      </w:r>
      <w:proofErr w:type="gramStart"/>
      <w:r w:rsidRPr="000C4839">
        <w:rPr>
          <w:rFonts w:ascii="Times New Roman" w:eastAsia="Times New Roman" w:hAnsi="Times New Roman" w:cs="Times New Roman"/>
          <w:sz w:val="26"/>
          <w:szCs w:val="24"/>
          <w:lang w:eastAsia="ru-RU"/>
        </w:rPr>
        <w:t>м</w:t>
      </w:r>
      <w:proofErr w:type="gramEnd"/>
      <w:r w:rsidRPr="000C4839">
        <w:rPr>
          <w:rFonts w:ascii="Times New Roman" w:eastAsia="Times New Roman" w:hAnsi="Times New Roman" w:cs="Times New Roman"/>
          <w:sz w:val="26"/>
          <w:szCs w:val="24"/>
          <w:lang w:eastAsia="ru-RU"/>
        </w:rPr>
        <w:t>^2.;</w:t>
      </w:r>
    </w:p>
    <w:p w:rsidR="000C4839" w:rsidRPr="000C4839" w:rsidRDefault="000C4839" w:rsidP="000C4839">
      <w:pPr>
        <w:tabs>
          <w:tab w:val="left" w:pos="709"/>
        </w:tabs>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С-Ставка арендной платы в процентах от кадастровой стоимости, в соответствии с решением Совета сельского поселения Тукаевский сельсовет муниципального района Аургазинский район Республики Башкортостан.</w:t>
      </w:r>
    </w:p>
    <w:p w:rsidR="000C4839" w:rsidRPr="000C4839" w:rsidRDefault="000C4839" w:rsidP="000C4839">
      <w:pPr>
        <w:spacing w:after="0" w:line="240" w:lineRule="auto"/>
        <w:ind w:right="-1"/>
        <w:contextualSpacing/>
        <w:jc w:val="both"/>
        <w:rPr>
          <w:rFonts w:ascii="Times New Roman" w:eastAsia="Times New Roman" w:hAnsi="Times New Roman" w:cs="Times New Roman"/>
          <w:sz w:val="27"/>
          <w:szCs w:val="24"/>
          <w:lang w:eastAsia="ru-RU"/>
        </w:rPr>
      </w:pPr>
      <w:r w:rsidRPr="000C4839">
        <w:rPr>
          <w:rFonts w:ascii="Times New Roman" w:eastAsia="Times New Roman" w:hAnsi="Times New Roman" w:cs="Times New Roman"/>
          <w:sz w:val="27"/>
          <w:szCs w:val="24"/>
          <w:lang w:eastAsia="ru-RU"/>
        </w:rPr>
        <w:t>2.3 Месячный размер платы определяется по формуле:</w:t>
      </w:r>
    </w:p>
    <w:p w:rsidR="000C4839" w:rsidRPr="000C4839" w:rsidRDefault="00677F14" w:rsidP="000C4839">
      <w:pPr>
        <w:tabs>
          <w:tab w:val="left" w:pos="1703"/>
          <w:tab w:val="left" w:pos="3281"/>
          <w:tab w:val="left" w:pos="3406"/>
        </w:tabs>
        <w:spacing w:after="0" w:line="240" w:lineRule="auto"/>
        <w:ind w:right="-1" w:firstLine="709"/>
        <w:contextualSpacing/>
        <w:jc w:val="both"/>
        <w:rPr>
          <w:rFonts w:ascii="Times New Roman" w:eastAsia="Times New Roman" w:hAnsi="Times New Roman" w:cs="Times New Roman"/>
          <w:sz w:val="27"/>
          <w:szCs w:val="24"/>
          <w:lang w:eastAsia="ru-RU"/>
        </w:rPr>
      </w:pPr>
      <m:oMath>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м</m:t>
            </m:r>
          </m:sub>
        </m:sSub>
        <m: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eastAsia="ru-RU"/>
              </w:rPr>
            </m:ctrlPr>
          </m:fPr>
          <m:num>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Н</m:t>
                </m:r>
              </m:e>
              <m:sub>
                <m:r>
                  <w:rPr>
                    <w:rFonts w:ascii="Cambria Math" w:eastAsia="Times New Roman" w:hAnsi="Cambria Math" w:cs="Times New Roman"/>
                    <w:sz w:val="24"/>
                    <w:szCs w:val="24"/>
                    <w:lang w:eastAsia="ru-RU"/>
                  </w:rPr>
                  <m:t>ц</m:t>
                </m:r>
              </m:sub>
            </m:sSub>
            <m:r>
              <w:rPr>
                <w:rFonts w:ascii="Cambria Math" w:eastAsia="Times New Roman" w:hAnsi="Cambria Math" w:cs="Times New Roman"/>
                <w:sz w:val="24"/>
                <w:szCs w:val="24"/>
                <w:lang w:eastAsia="ru-RU"/>
              </w:rPr>
              <m:t>×Д</m:t>
            </m:r>
          </m:num>
          <m:den>
            <m:r>
              <w:rPr>
                <w:rFonts w:ascii="Cambria Math" w:eastAsia="Times New Roman" w:hAnsi="Cambria Math" w:cs="Times New Roman"/>
                <w:sz w:val="24"/>
                <w:szCs w:val="24"/>
                <w:lang w:eastAsia="ru-RU"/>
              </w:rPr>
              <m:t>365</m:t>
            </m:r>
            <m:d>
              <m:dPr>
                <m:ctrlPr>
                  <w:rPr>
                    <w:rFonts w:ascii="Cambria Math" w:eastAsia="Times New Roman" w:hAnsi="Cambria Math" w:cs="Times New Roman"/>
                    <w:sz w:val="24"/>
                    <w:szCs w:val="24"/>
                    <w:lang w:eastAsia="ru-RU"/>
                  </w:rPr>
                </m:ctrlPr>
              </m:dPr>
              <m:e>
                <m:r>
                  <w:rPr>
                    <w:rFonts w:ascii="Cambria Math" w:eastAsia="Times New Roman" w:hAnsi="Cambria Math" w:cs="Times New Roman"/>
                    <w:sz w:val="24"/>
                    <w:szCs w:val="24"/>
                    <w:lang w:eastAsia="ru-RU"/>
                  </w:rPr>
                  <m:t>366</m:t>
                </m:r>
              </m:e>
            </m:d>
          </m:den>
        </m:f>
      </m:oMath>
      <w:r w:rsidR="000C4839" w:rsidRPr="000C4839">
        <w:rPr>
          <w:rFonts w:ascii="Times New Roman" w:eastAsia="Times New Roman" w:hAnsi="Times New Roman" w:cs="Times New Roman"/>
          <w:sz w:val="27"/>
          <w:szCs w:val="24"/>
          <w:lang w:eastAsia="ru-RU"/>
        </w:rPr>
        <w:t>, где</w:t>
      </w:r>
    </w:p>
    <w:p w:rsidR="000C4839" w:rsidRPr="000C4839" w:rsidRDefault="00677F14" w:rsidP="000C4839">
      <w:pPr>
        <w:spacing w:after="0" w:line="240" w:lineRule="auto"/>
        <w:ind w:right="-1" w:firstLine="709"/>
        <w:contextualSpacing/>
        <w:jc w:val="both"/>
        <w:rPr>
          <w:rFonts w:ascii="Times New Roman" w:eastAsia="Times New Roman" w:hAnsi="Times New Roman" w:cs="Times New Roman"/>
          <w:sz w:val="27"/>
          <w:szCs w:val="24"/>
          <w:lang w:eastAsia="ru-RU"/>
        </w:rPr>
      </w:pPr>
      <m:oMath>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м</m:t>
            </m:r>
          </m:sub>
        </m:sSub>
      </m:oMath>
      <w:r w:rsidR="000C4839" w:rsidRPr="000C4839">
        <w:rPr>
          <w:rFonts w:ascii="Times New Roman" w:eastAsia="Times New Roman" w:hAnsi="Times New Roman" w:cs="Times New Roman"/>
          <w:sz w:val="27"/>
          <w:szCs w:val="24"/>
          <w:lang w:eastAsia="ru-RU"/>
        </w:rPr>
        <w:t>– месячный размер платы за место размещения нестационарного торгового объекта;</w:t>
      </w:r>
    </w:p>
    <w:p w:rsidR="000C4839" w:rsidRPr="000C4839" w:rsidRDefault="00677F14" w:rsidP="000C4839">
      <w:pPr>
        <w:spacing w:after="0" w:line="240" w:lineRule="auto"/>
        <w:ind w:right="-1" w:firstLine="709"/>
        <w:contextualSpacing/>
        <w:jc w:val="both"/>
        <w:rPr>
          <w:rFonts w:ascii="Times New Roman" w:eastAsia="Times New Roman" w:hAnsi="Times New Roman" w:cs="Times New Roman"/>
          <w:sz w:val="27"/>
          <w:szCs w:val="24"/>
          <w:lang w:eastAsia="ru-RU"/>
        </w:rPr>
      </w:pPr>
      <m:oMath>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Н</m:t>
            </m:r>
          </m:e>
          <m:sub>
            <m:r>
              <w:rPr>
                <w:rFonts w:ascii="Cambria Math" w:eastAsia="Times New Roman" w:hAnsi="Cambria Math" w:cs="Times New Roman"/>
                <w:sz w:val="24"/>
                <w:szCs w:val="24"/>
                <w:lang w:eastAsia="ru-RU"/>
              </w:rPr>
              <m:t>ц</m:t>
            </m:r>
          </m:sub>
        </m:sSub>
      </m:oMath>
      <w:r w:rsidR="000C4839" w:rsidRPr="000C4839">
        <w:rPr>
          <w:rFonts w:ascii="Times New Roman" w:eastAsia="Times New Roman" w:hAnsi="Times New Roman" w:cs="Times New Roman"/>
          <w:sz w:val="27"/>
          <w:szCs w:val="24"/>
          <w:lang w:eastAsia="ru-RU"/>
        </w:rPr>
        <w:t xml:space="preserve"> - годовой размер платы за место размещения нестационарного торгового объекта, в рублях;</w:t>
      </w:r>
    </w:p>
    <w:p w:rsidR="000C4839" w:rsidRPr="000C4839" w:rsidRDefault="000C4839" w:rsidP="000C4839">
      <w:pPr>
        <w:spacing w:after="0" w:line="240" w:lineRule="auto"/>
        <w:ind w:right="-1" w:firstLine="709"/>
        <w:contextualSpacing/>
        <w:jc w:val="both"/>
        <w:rPr>
          <w:rFonts w:ascii="Times New Roman" w:eastAsia="Times New Roman" w:hAnsi="Times New Roman" w:cs="Times New Roman"/>
          <w:sz w:val="27"/>
          <w:szCs w:val="24"/>
          <w:lang w:eastAsia="ru-RU"/>
        </w:rPr>
      </w:pPr>
      <w:r w:rsidRPr="000C4839">
        <w:rPr>
          <w:rFonts w:ascii="Times New Roman" w:eastAsia="Times New Roman" w:hAnsi="Times New Roman" w:cs="Times New Roman"/>
          <w:sz w:val="27"/>
          <w:szCs w:val="24"/>
          <w:lang w:eastAsia="ru-RU"/>
        </w:rPr>
        <w:t>365 (366) – количество дней в соответствующем году</w:t>
      </w:r>
    </w:p>
    <w:p w:rsidR="000C4839" w:rsidRPr="000C4839" w:rsidRDefault="000C4839" w:rsidP="000C4839">
      <w:pPr>
        <w:spacing w:after="0" w:line="240" w:lineRule="auto"/>
        <w:ind w:right="-1" w:firstLine="709"/>
        <w:contextualSpacing/>
        <w:jc w:val="both"/>
        <w:rPr>
          <w:rFonts w:ascii="Times New Roman" w:eastAsia="Times New Roman" w:hAnsi="Times New Roman" w:cs="Times New Roman"/>
          <w:sz w:val="27"/>
          <w:szCs w:val="24"/>
          <w:lang w:eastAsia="ru-RU"/>
        </w:rPr>
      </w:pPr>
      <w:r w:rsidRPr="000C4839">
        <w:rPr>
          <w:rFonts w:ascii="Times New Roman" w:eastAsia="Times New Roman" w:hAnsi="Times New Roman" w:cs="Times New Roman"/>
          <w:sz w:val="27"/>
          <w:szCs w:val="24"/>
          <w:lang w:eastAsia="ru-RU"/>
        </w:rPr>
        <w:t>Д - количество календарных дней в месяце, в течение которого действует договор на размещение нестационарного торгового объекта.</w:t>
      </w:r>
    </w:p>
    <w:p w:rsidR="000C4839" w:rsidRPr="000C4839" w:rsidRDefault="000C4839" w:rsidP="000C4839">
      <w:pPr>
        <w:spacing w:after="0" w:line="240" w:lineRule="auto"/>
        <w:ind w:right="-1" w:firstLine="709"/>
        <w:contextualSpacing/>
        <w:jc w:val="both"/>
        <w:rPr>
          <w:rFonts w:ascii="Times New Roman" w:eastAsia="Times New Roman" w:hAnsi="Times New Roman" w:cs="Times New Roman"/>
          <w:sz w:val="27"/>
          <w:szCs w:val="24"/>
          <w:lang w:eastAsia="ru-RU"/>
        </w:rPr>
      </w:pPr>
    </w:p>
    <w:p w:rsidR="000C4839" w:rsidRPr="000C4839" w:rsidRDefault="000C4839" w:rsidP="000C4839">
      <w:pPr>
        <w:spacing w:after="0" w:line="240" w:lineRule="auto"/>
        <w:ind w:right="-1" w:firstLine="709"/>
        <w:contextualSpacing/>
        <w:jc w:val="center"/>
        <w:rPr>
          <w:rFonts w:ascii="Times New Roman" w:eastAsia="Times New Roman" w:hAnsi="Times New Roman" w:cs="Times New Roman"/>
          <w:sz w:val="27"/>
          <w:szCs w:val="24"/>
          <w:lang w:eastAsia="ru-RU"/>
        </w:rPr>
      </w:pPr>
      <w:r w:rsidRPr="000C4839">
        <w:rPr>
          <w:rFonts w:ascii="Times New Roman" w:eastAsia="Times New Roman" w:hAnsi="Times New Roman" w:cs="Times New Roman"/>
          <w:sz w:val="27"/>
          <w:szCs w:val="24"/>
          <w:lang w:eastAsia="ru-RU"/>
        </w:rPr>
        <w:t>3. Порядок, условия и сроки внесения платы</w:t>
      </w:r>
    </w:p>
    <w:p w:rsidR="004A4ABE" w:rsidRPr="0011598B" w:rsidRDefault="000C4839" w:rsidP="0011598B">
      <w:pPr>
        <w:spacing w:after="0" w:line="240" w:lineRule="auto"/>
        <w:ind w:right="-1" w:firstLine="709"/>
        <w:contextualSpacing/>
        <w:jc w:val="both"/>
        <w:rPr>
          <w:rFonts w:ascii="Times New Roman" w:eastAsia="Times New Roman" w:hAnsi="Times New Roman" w:cs="Times New Roman"/>
          <w:sz w:val="27"/>
          <w:szCs w:val="24"/>
          <w:lang w:eastAsia="ru-RU"/>
        </w:rPr>
      </w:pPr>
      <w:r w:rsidRPr="000C4839">
        <w:rPr>
          <w:rFonts w:ascii="Times New Roman" w:eastAsia="Times New Roman" w:hAnsi="Times New Roman" w:cs="Times New Roman"/>
          <w:sz w:val="27"/>
          <w:szCs w:val="24"/>
          <w:lang w:eastAsia="ru-RU"/>
        </w:rPr>
        <w:t xml:space="preserve">Порядок, условия и сроки внесения платы за место размещения нестационарного торгового объекта на земельных участках, находящихся в муниципальной собственности, а также земельных участках, государственная собственность на которые не </w:t>
      </w:r>
      <w:proofErr w:type="gramStart"/>
      <w:r w:rsidRPr="000C4839">
        <w:rPr>
          <w:rFonts w:ascii="Times New Roman" w:eastAsia="Times New Roman" w:hAnsi="Times New Roman" w:cs="Times New Roman"/>
          <w:sz w:val="27"/>
          <w:szCs w:val="24"/>
          <w:lang w:eastAsia="ru-RU"/>
        </w:rPr>
        <w:t>разграничена</w:t>
      </w:r>
      <w:proofErr w:type="gramEnd"/>
      <w:r w:rsidRPr="000C4839">
        <w:rPr>
          <w:rFonts w:ascii="Times New Roman" w:eastAsia="Times New Roman" w:hAnsi="Times New Roman" w:cs="Times New Roman"/>
          <w:sz w:val="27"/>
          <w:szCs w:val="24"/>
          <w:lang w:eastAsia="ru-RU"/>
        </w:rPr>
        <w:t xml:space="preserve"> определяются договором на размещение нестационарного торгового объекта.</w:t>
      </w:r>
    </w:p>
    <w:sectPr w:rsidR="004A4ABE" w:rsidRPr="0011598B" w:rsidSect="000C4839">
      <w:type w:val="continuous"/>
      <w:pgSz w:w="11906" w:h="16838"/>
      <w:pgMar w:top="709" w:right="709"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charset w:val="CC"/>
    <w:family w:val="swiss"/>
    <w:pitch w:val="variable"/>
    <w:sig w:usb0="00000287" w:usb1="00000000" w:usb2="00000000" w:usb3="00000000" w:csb0="0000009F" w:csb1="00000000"/>
  </w:font>
  <w:font w:name="XO Thames">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FE1C2A"/>
    <w:lvl w:ilvl="0">
      <w:numFmt w:val="bullet"/>
      <w:lvlText w:val="*"/>
      <w:lvlJc w:val="left"/>
    </w:lvl>
  </w:abstractNum>
  <w:abstractNum w:abstractNumId="1">
    <w:nsid w:val="00987185"/>
    <w:multiLevelType w:val="hybridMultilevel"/>
    <w:tmpl w:val="DA0E01A0"/>
    <w:lvl w:ilvl="0" w:tplc="A4A82DC8">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695DC2"/>
    <w:multiLevelType w:val="hybridMultilevel"/>
    <w:tmpl w:val="49A6CB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E1671EE"/>
    <w:multiLevelType w:val="multilevel"/>
    <w:tmpl w:val="14C8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42B47"/>
    <w:multiLevelType w:val="hybridMultilevel"/>
    <w:tmpl w:val="AE9AEB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E2779B"/>
    <w:multiLevelType w:val="hybridMultilevel"/>
    <w:tmpl w:val="6BA04640"/>
    <w:lvl w:ilvl="0" w:tplc="447804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F252E7"/>
    <w:multiLevelType w:val="multilevel"/>
    <w:tmpl w:val="537E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EB3552"/>
    <w:multiLevelType w:val="hybridMultilevel"/>
    <w:tmpl w:val="CE645E1A"/>
    <w:lvl w:ilvl="0" w:tplc="14D0C78C">
      <w:start w:val="1"/>
      <w:numFmt w:val="decimal"/>
      <w:lvlText w:val="%1."/>
      <w:lvlJc w:val="left"/>
      <w:pPr>
        <w:ind w:left="1845" w:hanging="81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8">
    <w:nsid w:val="2D9325A1"/>
    <w:multiLevelType w:val="hybridMultilevel"/>
    <w:tmpl w:val="F424AC1E"/>
    <w:lvl w:ilvl="0" w:tplc="849E13E8">
      <w:start w:val="1"/>
      <w:numFmt w:val="decimal"/>
      <w:lvlText w:val="%1."/>
      <w:lvlJc w:val="left"/>
      <w:pPr>
        <w:ind w:left="1770" w:hanging="93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nsid w:val="32D55E2C"/>
    <w:multiLevelType w:val="multilevel"/>
    <w:tmpl w:val="2F92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475F7C"/>
    <w:multiLevelType w:val="hybridMultilevel"/>
    <w:tmpl w:val="BE9621A4"/>
    <w:lvl w:ilvl="0" w:tplc="0F72FE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7630B29"/>
    <w:multiLevelType w:val="multilevel"/>
    <w:tmpl w:val="964C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952AD8"/>
    <w:multiLevelType w:val="hybridMultilevel"/>
    <w:tmpl w:val="CDDE7DAA"/>
    <w:lvl w:ilvl="0" w:tplc="CC00BB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4510A57"/>
    <w:multiLevelType w:val="hybridMultilevel"/>
    <w:tmpl w:val="AD60CB0C"/>
    <w:lvl w:ilvl="0" w:tplc="447804E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56A488D"/>
    <w:multiLevelType w:val="hybridMultilevel"/>
    <w:tmpl w:val="CF105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245265"/>
    <w:multiLevelType w:val="hybridMultilevel"/>
    <w:tmpl w:val="A824E646"/>
    <w:lvl w:ilvl="0" w:tplc="01489D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8441BAF"/>
    <w:multiLevelType w:val="singleLevel"/>
    <w:tmpl w:val="661E1CB4"/>
    <w:lvl w:ilvl="0">
      <w:start w:val="3"/>
      <w:numFmt w:val="decimal"/>
      <w:lvlText w:val="5.%1."/>
      <w:legacy w:legacy="1" w:legacySpace="0" w:legacyIndent="485"/>
      <w:lvlJc w:val="left"/>
      <w:rPr>
        <w:rFonts w:ascii="Times New Roman" w:hAnsi="Times New Roman" w:cs="Times New Roman" w:hint="default"/>
      </w:rPr>
    </w:lvl>
  </w:abstractNum>
  <w:abstractNum w:abstractNumId="17">
    <w:nsid w:val="49E51707"/>
    <w:multiLevelType w:val="hybridMultilevel"/>
    <w:tmpl w:val="59349C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E445996"/>
    <w:multiLevelType w:val="hybridMultilevel"/>
    <w:tmpl w:val="471C77C6"/>
    <w:lvl w:ilvl="0" w:tplc="DF9C11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A55243"/>
    <w:multiLevelType w:val="hybridMultilevel"/>
    <w:tmpl w:val="1794F70A"/>
    <w:lvl w:ilvl="0" w:tplc="723273C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540460DF"/>
    <w:multiLevelType w:val="hybridMultilevel"/>
    <w:tmpl w:val="74186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110B0E"/>
    <w:multiLevelType w:val="hybridMultilevel"/>
    <w:tmpl w:val="C090EC80"/>
    <w:lvl w:ilvl="0" w:tplc="CDD4F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B1C13ED"/>
    <w:multiLevelType w:val="multilevel"/>
    <w:tmpl w:val="CFD6E5FA"/>
    <w:lvl w:ilvl="0">
      <w:start w:val="1"/>
      <w:numFmt w:val="decimal"/>
      <w:lvlText w:val="%1."/>
      <w:lvlJc w:val="left"/>
      <w:pPr>
        <w:ind w:left="1369" w:hanging="360"/>
      </w:pPr>
      <w:rPr>
        <w:rFonts w:hint="default"/>
      </w:rPr>
    </w:lvl>
    <w:lvl w:ilvl="1">
      <w:start w:val="1"/>
      <w:numFmt w:val="decimal"/>
      <w:isLgl/>
      <w:lvlText w:val="%1.%2."/>
      <w:lvlJc w:val="left"/>
      <w:pPr>
        <w:ind w:left="2209" w:hanging="1200"/>
      </w:pPr>
      <w:rPr>
        <w:rFonts w:hint="default"/>
      </w:rPr>
    </w:lvl>
    <w:lvl w:ilvl="2">
      <w:start w:val="1"/>
      <w:numFmt w:val="decimal"/>
      <w:isLgl/>
      <w:lvlText w:val="%1.%2.%3."/>
      <w:lvlJc w:val="left"/>
      <w:pPr>
        <w:ind w:left="2209" w:hanging="1200"/>
      </w:pPr>
      <w:rPr>
        <w:rFonts w:hint="default"/>
      </w:rPr>
    </w:lvl>
    <w:lvl w:ilvl="3">
      <w:start w:val="1"/>
      <w:numFmt w:val="decimal"/>
      <w:isLgl/>
      <w:lvlText w:val="%1.%2.%3.%4."/>
      <w:lvlJc w:val="left"/>
      <w:pPr>
        <w:ind w:left="2209" w:hanging="1200"/>
      </w:pPr>
      <w:rPr>
        <w:rFonts w:hint="default"/>
      </w:rPr>
    </w:lvl>
    <w:lvl w:ilvl="4">
      <w:start w:val="1"/>
      <w:numFmt w:val="decimal"/>
      <w:isLgl/>
      <w:lvlText w:val="%1.%2.%3.%4.%5."/>
      <w:lvlJc w:val="left"/>
      <w:pPr>
        <w:ind w:left="2209" w:hanging="1200"/>
      </w:pPr>
      <w:rPr>
        <w:rFonts w:hint="default"/>
      </w:rPr>
    </w:lvl>
    <w:lvl w:ilvl="5">
      <w:start w:val="1"/>
      <w:numFmt w:val="decimal"/>
      <w:isLgl/>
      <w:lvlText w:val="%1.%2.%3.%4.%5.%6."/>
      <w:lvlJc w:val="left"/>
      <w:pPr>
        <w:ind w:left="2449" w:hanging="1440"/>
      </w:pPr>
      <w:rPr>
        <w:rFonts w:hint="default"/>
      </w:rPr>
    </w:lvl>
    <w:lvl w:ilvl="6">
      <w:start w:val="1"/>
      <w:numFmt w:val="decimal"/>
      <w:isLgl/>
      <w:lvlText w:val="%1.%2.%3.%4.%5.%6.%7."/>
      <w:lvlJc w:val="left"/>
      <w:pPr>
        <w:ind w:left="2809" w:hanging="1800"/>
      </w:pPr>
      <w:rPr>
        <w:rFonts w:hint="default"/>
      </w:rPr>
    </w:lvl>
    <w:lvl w:ilvl="7">
      <w:start w:val="1"/>
      <w:numFmt w:val="decimal"/>
      <w:isLgl/>
      <w:lvlText w:val="%1.%2.%3.%4.%5.%6.%7.%8."/>
      <w:lvlJc w:val="left"/>
      <w:pPr>
        <w:ind w:left="2809" w:hanging="1800"/>
      </w:pPr>
      <w:rPr>
        <w:rFonts w:hint="default"/>
      </w:rPr>
    </w:lvl>
    <w:lvl w:ilvl="8">
      <w:start w:val="1"/>
      <w:numFmt w:val="decimal"/>
      <w:isLgl/>
      <w:lvlText w:val="%1.%2.%3.%4.%5.%6.%7.%8.%9."/>
      <w:lvlJc w:val="left"/>
      <w:pPr>
        <w:ind w:left="3169" w:hanging="2160"/>
      </w:pPr>
      <w:rPr>
        <w:rFonts w:hint="default"/>
      </w:rPr>
    </w:lvl>
  </w:abstractNum>
  <w:abstractNum w:abstractNumId="23">
    <w:nsid w:val="5FBA25FA"/>
    <w:multiLevelType w:val="singleLevel"/>
    <w:tmpl w:val="36FE3A78"/>
    <w:lvl w:ilvl="0">
      <w:start w:val="2"/>
      <w:numFmt w:val="decimal"/>
      <w:lvlText w:val="4.%1."/>
      <w:legacy w:legacy="1" w:legacySpace="0" w:legacyIndent="561"/>
      <w:lvlJc w:val="left"/>
      <w:rPr>
        <w:rFonts w:ascii="Times New Roman" w:hAnsi="Times New Roman" w:cs="Times New Roman" w:hint="default"/>
      </w:rPr>
    </w:lvl>
  </w:abstractNum>
  <w:abstractNum w:abstractNumId="24">
    <w:nsid w:val="61A82FF2"/>
    <w:multiLevelType w:val="hybridMultilevel"/>
    <w:tmpl w:val="14C8C554"/>
    <w:lvl w:ilvl="0" w:tplc="4E34A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712CB0"/>
    <w:multiLevelType w:val="hybridMultilevel"/>
    <w:tmpl w:val="77544484"/>
    <w:lvl w:ilvl="0" w:tplc="3A96E4C2">
      <w:start w:val="3"/>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6">
    <w:nsid w:val="64B950A5"/>
    <w:multiLevelType w:val="hybridMultilevel"/>
    <w:tmpl w:val="105C02B2"/>
    <w:lvl w:ilvl="0" w:tplc="D7E05728">
      <w:start w:val="1"/>
      <w:numFmt w:val="decimal"/>
      <w:lvlText w:val="%1."/>
      <w:lvlJc w:val="left"/>
      <w:pPr>
        <w:ind w:left="1759" w:hanging="10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5BB763C"/>
    <w:multiLevelType w:val="singleLevel"/>
    <w:tmpl w:val="3B941F86"/>
    <w:lvl w:ilvl="0">
      <w:start w:val="1"/>
      <w:numFmt w:val="decimal"/>
      <w:lvlText w:val="2.%1."/>
      <w:legacy w:legacy="1" w:legacySpace="0" w:legacyIndent="494"/>
      <w:lvlJc w:val="left"/>
      <w:rPr>
        <w:rFonts w:ascii="Times New Roman" w:hAnsi="Times New Roman" w:cs="Times New Roman" w:hint="default"/>
      </w:rPr>
    </w:lvl>
  </w:abstractNum>
  <w:abstractNum w:abstractNumId="28">
    <w:nsid w:val="67684A2A"/>
    <w:multiLevelType w:val="hybridMultilevel"/>
    <w:tmpl w:val="A2984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1B02D0"/>
    <w:multiLevelType w:val="hybridMultilevel"/>
    <w:tmpl w:val="0D8C3940"/>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A2D1A45"/>
    <w:multiLevelType w:val="multilevel"/>
    <w:tmpl w:val="FFFFFFFF"/>
    <w:lvl w:ilvl="0">
      <w:start w:val="1"/>
      <w:numFmt w:val="bullet"/>
      <w:lvlText w:val=""/>
      <w:lvlJc w:val="left"/>
      <w:pPr>
        <w:ind w:left="1004" w:hanging="360"/>
      </w:pPr>
      <w:rPr>
        <w:rFonts w:ascii="Symbol" w:hAnsi="Symbol"/>
      </w:rPr>
    </w:lvl>
    <w:lvl w:ilvl="1">
      <w:start w:val="1"/>
      <w:numFmt w:val="bullet"/>
      <w:lvlText w:val="o"/>
      <w:lvlJc w:val="left"/>
      <w:pPr>
        <w:ind w:left="1724" w:hanging="360"/>
      </w:pPr>
      <w:rPr>
        <w:rFonts w:ascii="Courier New" w:hAnsi="Courier New"/>
      </w:rPr>
    </w:lvl>
    <w:lvl w:ilvl="2">
      <w:start w:val="1"/>
      <w:numFmt w:val="bullet"/>
      <w:lvlText w:val=""/>
      <w:lvlJc w:val="left"/>
      <w:pPr>
        <w:ind w:left="2444" w:hanging="360"/>
      </w:pPr>
      <w:rPr>
        <w:rFonts w:ascii="Wingdings" w:hAnsi="Wingdings"/>
      </w:rPr>
    </w:lvl>
    <w:lvl w:ilvl="3">
      <w:start w:val="1"/>
      <w:numFmt w:val="bullet"/>
      <w:lvlText w:val=""/>
      <w:lvlJc w:val="left"/>
      <w:pPr>
        <w:ind w:left="3164" w:hanging="360"/>
      </w:pPr>
      <w:rPr>
        <w:rFonts w:ascii="Symbol" w:hAnsi="Symbol"/>
      </w:rPr>
    </w:lvl>
    <w:lvl w:ilvl="4">
      <w:start w:val="1"/>
      <w:numFmt w:val="bullet"/>
      <w:lvlText w:val="o"/>
      <w:lvlJc w:val="left"/>
      <w:pPr>
        <w:ind w:left="3884" w:hanging="360"/>
      </w:pPr>
      <w:rPr>
        <w:rFonts w:ascii="Courier New" w:hAnsi="Courier New"/>
      </w:rPr>
    </w:lvl>
    <w:lvl w:ilvl="5">
      <w:start w:val="1"/>
      <w:numFmt w:val="bullet"/>
      <w:lvlText w:val=""/>
      <w:lvlJc w:val="left"/>
      <w:pPr>
        <w:ind w:left="4604" w:hanging="360"/>
      </w:pPr>
      <w:rPr>
        <w:rFonts w:ascii="Wingdings" w:hAnsi="Wingdings"/>
      </w:rPr>
    </w:lvl>
    <w:lvl w:ilvl="6">
      <w:start w:val="1"/>
      <w:numFmt w:val="bullet"/>
      <w:lvlText w:val=""/>
      <w:lvlJc w:val="left"/>
      <w:pPr>
        <w:ind w:left="5324" w:hanging="360"/>
      </w:pPr>
      <w:rPr>
        <w:rFonts w:ascii="Symbol" w:hAnsi="Symbol"/>
      </w:rPr>
    </w:lvl>
    <w:lvl w:ilvl="7">
      <w:start w:val="1"/>
      <w:numFmt w:val="bullet"/>
      <w:lvlText w:val="o"/>
      <w:lvlJc w:val="left"/>
      <w:pPr>
        <w:ind w:left="6044" w:hanging="360"/>
      </w:pPr>
      <w:rPr>
        <w:rFonts w:ascii="Courier New" w:hAnsi="Courier New"/>
      </w:rPr>
    </w:lvl>
    <w:lvl w:ilvl="8">
      <w:start w:val="1"/>
      <w:numFmt w:val="bullet"/>
      <w:lvlText w:val=""/>
      <w:lvlJc w:val="left"/>
      <w:pPr>
        <w:ind w:left="6764" w:hanging="360"/>
      </w:pPr>
      <w:rPr>
        <w:rFonts w:ascii="Wingdings" w:hAnsi="Wingdings"/>
      </w:rPr>
    </w:lvl>
  </w:abstractNum>
  <w:abstractNum w:abstractNumId="31">
    <w:nsid w:val="73084CAA"/>
    <w:multiLevelType w:val="hybridMultilevel"/>
    <w:tmpl w:val="98EC27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4FD65B9"/>
    <w:multiLevelType w:val="multilevel"/>
    <w:tmpl w:val="FFFFFFFF"/>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3">
    <w:nsid w:val="783B5458"/>
    <w:multiLevelType w:val="hybridMultilevel"/>
    <w:tmpl w:val="D242D87A"/>
    <w:lvl w:ilvl="0" w:tplc="447804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CB877F7"/>
    <w:multiLevelType w:val="hybridMultilevel"/>
    <w:tmpl w:val="DB3E858E"/>
    <w:lvl w:ilvl="0" w:tplc="AE184F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CDB2193"/>
    <w:multiLevelType w:val="singleLevel"/>
    <w:tmpl w:val="633C4A38"/>
    <w:lvl w:ilvl="0">
      <w:start w:val="4"/>
      <w:numFmt w:val="decimal"/>
      <w:lvlText w:val="1.%1."/>
      <w:legacy w:legacy="1" w:legacySpace="0" w:legacyIndent="503"/>
      <w:lvlJc w:val="left"/>
      <w:rPr>
        <w:rFonts w:ascii="Times New Roman" w:hAnsi="Times New Roman" w:cs="Times New Roman" w:hint="default"/>
      </w:rPr>
    </w:lvl>
  </w:abstractNum>
  <w:abstractNum w:abstractNumId="36">
    <w:nsid w:val="7EB65C15"/>
    <w:multiLevelType w:val="multilevel"/>
    <w:tmpl w:val="FFFFFFFF"/>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num w:numId="1">
    <w:abstractNumId w:val="8"/>
  </w:num>
  <w:num w:numId="2">
    <w:abstractNumId w:val="14"/>
  </w:num>
  <w:num w:numId="3">
    <w:abstractNumId w:val="24"/>
  </w:num>
  <w:num w:numId="4">
    <w:abstractNumId w:val="7"/>
  </w:num>
  <w:num w:numId="5">
    <w:abstractNumId w:val="19"/>
  </w:num>
  <w:num w:numId="6">
    <w:abstractNumId w:val="15"/>
  </w:num>
  <w:num w:numId="7">
    <w:abstractNumId w:val="10"/>
  </w:num>
  <w:num w:numId="8">
    <w:abstractNumId w:val="6"/>
  </w:num>
  <w:num w:numId="9">
    <w:abstractNumId w:val="11"/>
  </w:num>
  <w:num w:numId="10">
    <w:abstractNumId w:val="3"/>
  </w:num>
  <w:num w:numId="11">
    <w:abstractNumId w:val="9"/>
  </w:num>
  <w:num w:numId="12">
    <w:abstractNumId w:val="28"/>
  </w:num>
  <w:num w:numId="13">
    <w:abstractNumId w:val="35"/>
  </w:num>
  <w:num w:numId="14">
    <w:abstractNumId w:val="27"/>
  </w:num>
  <w:num w:numId="1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6">
    <w:abstractNumId w:val="23"/>
  </w:num>
  <w:num w:numId="17">
    <w:abstractNumId w:val="16"/>
  </w:num>
  <w:num w:numId="18">
    <w:abstractNumId w:val="21"/>
  </w:num>
  <w:num w:numId="19">
    <w:abstractNumId w:val="22"/>
  </w:num>
  <w:num w:numId="20">
    <w:abstractNumId w:val="4"/>
  </w:num>
  <w:num w:numId="21">
    <w:abstractNumId w:val="25"/>
  </w:num>
  <w:num w:numId="22">
    <w:abstractNumId w:val="34"/>
  </w:num>
  <w:num w:numId="23">
    <w:abstractNumId w:val="1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5"/>
  </w:num>
  <w:num w:numId="27">
    <w:abstractNumId w:val="13"/>
  </w:num>
  <w:num w:numId="28">
    <w:abstractNumId w:val="17"/>
  </w:num>
  <w:num w:numId="29">
    <w:abstractNumId w:val="29"/>
  </w:num>
  <w:num w:numId="30">
    <w:abstractNumId w:val="2"/>
  </w:num>
  <w:num w:numId="31">
    <w:abstractNumId w:val="31"/>
  </w:num>
  <w:num w:numId="32">
    <w:abstractNumId w:val="18"/>
  </w:num>
  <w:num w:numId="33">
    <w:abstractNumId w:val="20"/>
  </w:num>
  <w:num w:numId="34">
    <w:abstractNumId w:val="1"/>
  </w:num>
  <w:num w:numId="35">
    <w:abstractNumId w:val="36"/>
  </w:num>
  <w:num w:numId="36">
    <w:abstractNumId w:val="3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839"/>
    <w:rsid w:val="0002282F"/>
    <w:rsid w:val="000C4839"/>
    <w:rsid w:val="000F7A86"/>
    <w:rsid w:val="0011598B"/>
    <w:rsid w:val="002868DE"/>
    <w:rsid w:val="004A4ABE"/>
    <w:rsid w:val="004B78C1"/>
    <w:rsid w:val="00677F14"/>
    <w:rsid w:val="00760030"/>
    <w:rsid w:val="00794512"/>
    <w:rsid w:val="007F52A7"/>
    <w:rsid w:val="00DD57D0"/>
    <w:rsid w:val="00E206A1"/>
    <w:rsid w:val="00E56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4839"/>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0C4839"/>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link w:val="30"/>
    <w:qFormat/>
    <w:rsid w:val="000C48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0C4839"/>
    <w:pPr>
      <w:keepNext/>
      <w:keepLines/>
      <w:spacing w:before="200" w:after="0"/>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0C4839"/>
    <w:pPr>
      <w:keepNext/>
      <w:spacing w:after="0" w:line="240" w:lineRule="auto"/>
      <w:jc w:val="center"/>
      <w:outlineLvl w:val="4"/>
    </w:pPr>
    <w:rPr>
      <w:rFonts w:ascii="Times New Roman" w:eastAsia="Times New Roman" w:hAnsi="Times New Roman" w:cs="Times New Roman"/>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0C4839"/>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nhideWhenUsed/>
    <w:qFormat/>
    <w:rsid w:val="000C4839"/>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0C4839"/>
    <w:rPr>
      <w:rFonts w:ascii="Times New Roman" w:eastAsia="Times New Roman" w:hAnsi="Times New Roman" w:cs="Times New Roman"/>
      <w:b/>
      <w:bCs/>
      <w:sz w:val="27"/>
      <w:szCs w:val="27"/>
      <w:lang w:eastAsia="ru-RU"/>
    </w:rPr>
  </w:style>
  <w:style w:type="paragraph" w:customStyle="1" w:styleId="41">
    <w:name w:val="Заголовок 41"/>
    <w:basedOn w:val="a"/>
    <w:next w:val="a"/>
    <w:unhideWhenUsed/>
    <w:qFormat/>
    <w:rsid w:val="000C4839"/>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C4839"/>
    <w:rPr>
      <w:rFonts w:ascii="Times New Roman" w:eastAsia="Times New Roman" w:hAnsi="Times New Roman" w:cs="Times New Roman"/>
      <w:b/>
      <w:bCs/>
      <w:sz w:val="18"/>
      <w:szCs w:val="24"/>
      <w:lang w:eastAsia="ru-RU"/>
    </w:rPr>
  </w:style>
  <w:style w:type="numbering" w:customStyle="1" w:styleId="12">
    <w:name w:val="Нет списка1"/>
    <w:next w:val="a2"/>
    <w:uiPriority w:val="99"/>
    <w:semiHidden/>
    <w:unhideWhenUsed/>
    <w:rsid w:val="000C4839"/>
  </w:style>
  <w:style w:type="paragraph" w:styleId="a3">
    <w:name w:val="No Spacing"/>
    <w:uiPriority w:val="1"/>
    <w:qFormat/>
    <w:rsid w:val="000C4839"/>
    <w:pPr>
      <w:spacing w:after="0" w:line="240" w:lineRule="auto"/>
    </w:pPr>
    <w:rPr>
      <w:rFonts w:ascii="Times New Roman" w:eastAsia="Times New Roman" w:hAnsi="Times New Roman" w:cs="Times New Roman"/>
      <w:spacing w:val="24"/>
      <w:sz w:val="24"/>
      <w:szCs w:val="24"/>
      <w:lang w:eastAsia="ru-RU"/>
    </w:rPr>
  </w:style>
  <w:style w:type="paragraph" w:customStyle="1" w:styleId="ConsPlusNormal">
    <w:name w:val="ConsPlusNormal"/>
    <w:link w:val="ConsPlusNormal0"/>
    <w:rsid w:val="000C48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0C4839"/>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w:basedOn w:val="a"/>
    <w:link w:val="a6"/>
    <w:rsid w:val="000C4839"/>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0C4839"/>
    <w:rPr>
      <w:rFonts w:ascii="Times New Roman" w:eastAsia="Times New Roman" w:hAnsi="Times New Roman" w:cs="Times New Roman"/>
      <w:sz w:val="28"/>
      <w:szCs w:val="24"/>
      <w:lang w:eastAsia="ru-RU"/>
    </w:rPr>
  </w:style>
  <w:style w:type="character" w:styleId="a7">
    <w:name w:val="Hyperlink"/>
    <w:basedOn w:val="a0"/>
    <w:link w:val="Hyperlink1"/>
    <w:unhideWhenUsed/>
    <w:rsid w:val="000C4839"/>
    <w:rPr>
      <w:color w:val="0000FF"/>
      <w:u w:val="single"/>
    </w:rPr>
  </w:style>
  <w:style w:type="table" w:styleId="a8">
    <w:name w:val="Table Grid"/>
    <w:basedOn w:val="a1"/>
    <w:rsid w:val="000C4839"/>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C4839"/>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0C4839"/>
    <w:rPr>
      <w:rFonts w:ascii="Tahoma" w:eastAsia="Times New Roman" w:hAnsi="Tahoma" w:cs="Tahoma"/>
      <w:sz w:val="16"/>
      <w:szCs w:val="16"/>
      <w:lang w:eastAsia="ru-RU"/>
    </w:rPr>
  </w:style>
  <w:style w:type="paragraph" w:customStyle="1" w:styleId="tekstob">
    <w:name w:val="tekstob"/>
    <w:basedOn w:val="a"/>
    <w:link w:val="tekstob1"/>
    <w:rsid w:val="000C48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4839"/>
  </w:style>
  <w:style w:type="character" w:customStyle="1" w:styleId="40">
    <w:name w:val="Заголовок 4 Знак"/>
    <w:basedOn w:val="a0"/>
    <w:link w:val="4"/>
    <w:rsid w:val="000C4839"/>
    <w:rPr>
      <w:rFonts w:ascii="Cambria" w:eastAsia="Times New Roman" w:hAnsi="Cambria" w:cs="Times New Roman"/>
      <w:b/>
      <w:bCs/>
      <w:i/>
      <w:iCs/>
      <w:color w:val="4F81BD"/>
      <w:sz w:val="24"/>
      <w:szCs w:val="24"/>
      <w:lang w:eastAsia="ru-RU"/>
    </w:rPr>
  </w:style>
  <w:style w:type="paragraph" w:styleId="ab">
    <w:name w:val="Normal (Web)"/>
    <w:basedOn w:val="a"/>
    <w:link w:val="ac"/>
    <w:unhideWhenUsed/>
    <w:rsid w:val="000C48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link w:val="Strong1"/>
    <w:qFormat/>
    <w:rsid w:val="000C4839"/>
    <w:rPr>
      <w:b/>
      <w:bCs/>
    </w:rPr>
  </w:style>
  <w:style w:type="paragraph" w:customStyle="1" w:styleId="ConsPlusCell">
    <w:name w:val="ConsPlusCell"/>
    <w:link w:val="ConsPlusCell1"/>
    <w:rsid w:val="000C4839"/>
    <w:pPr>
      <w:widowControl w:val="0"/>
      <w:autoSpaceDE w:val="0"/>
      <w:autoSpaceDN w:val="0"/>
      <w:adjustRightInd w:val="0"/>
      <w:spacing w:after="0" w:line="240" w:lineRule="auto"/>
    </w:pPr>
    <w:rPr>
      <w:rFonts w:ascii="Calibri" w:eastAsia="Times New Roman" w:hAnsi="Calibri" w:cs="Calibri"/>
      <w:lang w:eastAsia="ru-RU"/>
    </w:rPr>
  </w:style>
  <w:style w:type="table" w:customStyle="1" w:styleId="13">
    <w:name w:val="Сетка таблицы1"/>
    <w:basedOn w:val="a1"/>
    <w:next w:val="a8"/>
    <w:uiPriority w:val="59"/>
    <w:rsid w:val="000C4839"/>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semiHidden/>
    <w:unhideWhenUsed/>
    <w:rsid w:val="000C483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semiHidden/>
    <w:rsid w:val="000C4839"/>
    <w:rPr>
      <w:rFonts w:ascii="Times New Roman" w:eastAsia="Times New Roman" w:hAnsi="Times New Roman" w:cs="Times New Roman"/>
      <w:sz w:val="24"/>
      <w:szCs w:val="24"/>
      <w:lang w:eastAsia="ru-RU"/>
    </w:rPr>
  </w:style>
  <w:style w:type="table" w:customStyle="1" w:styleId="24">
    <w:name w:val="Сетка таблицы2"/>
    <w:basedOn w:val="a1"/>
    <w:next w:val="a8"/>
    <w:uiPriority w:val="59"/>
    <w:rsid w:val="000C4839"/>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8"/>
    <w:uiPriority w:val="59"/>
    <w:rsid w:val="000C4839"/>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C4839"/>
    <w:rPr>
      <w:rFonts w:ascii="Arial" w:eastAsia="Times New Roman" w:hAnsi="Arial" w:cs="Arial"/>
      <w:sz w:val="20"/>
      <w:szCs w:val="20"/>
      <w:lang w:eastAsia="ru-RU"/>
    </w:rPr>
  </w:style>
  <w:style w:type="character" w:styleId="ae">
    <w:name w:val="Placeholder Text"/>
    <w:basedOn w:val="a0"/>
    <w:uiPriority w:val="99"/>
    <w:semiHidden/>
    <w:rsid w:val="000C4839"/>
    <w:rPr>
      <w:color w:val="808080"/>
    </w:rPr>
  </w:style>
  <w:style w:type="paragraph" w:customStyle="1" w:styleId="ConsPlusNonformat">
    <w:name w:val="ConsPlusNonformat"/>
    <w:link w:val="ConsPlusNonformat1"/>
    <w:rsid w:val="000C4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4">
    <w:name w:val="Название объекта1"/>
    <w:basedOn w:val="a"/>
    <w:next w:val="a"/>
    <w:unhideWhenUsed/>
    <w:qFormat/>
    <w:rsid w:val="000C4839"/>
    <w:pPr>
      <w:spacing w:line="240" w:lineRule="auto"/>
    </w:pPr>
    <w:rPr>
      <w:rFonts w:ascii="Times New Roman" w:eastAsia="Times New Roman" w:hAnsi="Times New Roman" w:cs="Times New Roman"/>
      <w:b/>
      <w:bCs/>
      <w:color w:val="4F81BD"/>
      <w:sz w:val="18"/>
      <w:szCs w:val="18"/>
      <w:lang w:eastAsia="ru-RU"/>
    </w:rPr>
  </w:style>
  <w:style w:type="paragraph" w:customStyle="1" w:styleId="ConsPlusTitle">
    <w:name w:val="ConsPlusTitle"/>
    <w:link w:val="ConsPlusTitle1"/>
    <w:rsid w:val="000C48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rsid w:val="000C4839"/>
    <w:rPr>
      <w:rFonts w:ascii="Cambria" w:eastAsia="Times New Roman" w:hAnsi="Cambria" w:cs="Times New Roman"/>
      <w:b/>
      <w:bCs/>
      <w:color w:val="4F81BD"/>
      <w:sz w:val="26"/>
      <w:szCs w:val="26"/>
      <w:lang w:eastAsia="ru-RU"/>
    </w:rPr>
  </w:style>
  <w:style w:type="paragraph" w:customStyle="1" w:styleId="Style6">
    <w:name w:val="Style6"/>
    <w:basedOn w:val="a"/>
    <w:rsid w:val="000C4839"/>
    <w:pPr>
      <w:widowControl w:val="0"/>
      <w:autoSpaceDE w:val="0"/>
      <w:autoSpaceDN w:val="0"/>
      <w:adjustRightInd w:val="0"/>
      <w:spacing w:after="0" w:line="293" w:lineRule="exact"/>
      <w:jc w:val="both"/>
    </w:pPr>
    <w:rPr>
      <w:rFonts w:ascii="Franklin Gothic Demi Cond" w:eastAsia="Times New Roman" w:hAnsi="Franklin Gothic Demi Cond" w:cs="Times New Roman"/>
      <w:sz w:val="24"/>
      <w:szCs w:val="24"/>
      <w:lang w:eastAsia="ru-RU"/>
    </w:rPr>
  </w:style>
  <w:style w:type="paragraph" w:customStyle="1" w:styleId="Style9">
    <w:name w:val="Style9"/>
    <w:basedOn w:val="a"/>
    <w:rsid w:val="000C4839"/>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ru-RU"/>
    </w:rPr>
  </w:style>
  <w:style w:type="character" w:customStyle="1" w:styleId="FontStyle34">
    <w:name w:val="Font Style34"/>
    <w:rsid w:val="000C4839"/>
    <w:rPr>
      <w:rFonts w:ascii="Times New Roman" w:hAnsi="Times New Roman" w:cs="Times New Roman" w:hint="default"/>
      <w:b/>
      <w:bCs/>
      <w:sz w:val="18"/>
      <w:szCs w:val="18"/>
    </w:rPr>
  </w:style>
  <w:style w:type="character" w:customStyle="1" w:styleId="FontStyle36">
    <w:name w:val="Font Style36"/>
    <w:rsid w:val="000C4839"/>
    <w:rPr>
      <w:rFonts w:ascii="Times New Roman" w:hAnsi="Times New Roman" w:cs="Times New Roman" w:hint="default"/>
      <w:sz w:val="24"/>
      <w:szCs w:val="24"/>
    </w:rPr>
  </w:style>
  <w:style w:type="character" w:customStyle="1" w:styleId="10">
    <w:name w:val="Заголовок 1 Знак"/>
    <w:basedOn w:val="a0"/>
    <w:link w:val="1"/>
    <w:rsid w:val="000C4839"/>
    <w:rPr>
      <w:rFonts w:ascii="Cambria" w:eastAsia="Times New Roman" w:hAnsi="Cambria" w:cs="Times New Roman"/>
      <w:b/>
      <w:bCs/>
      <w:color w:val="365F91"/>
      <w:sz w:val="28"/>
      <w:szCs w:val="28"/>
      <w:lang w:eastAsia="ru-RU"/>
    </w:rPr>
  </w:style>
  <w:style w:type="paragraph" w:customStyle="1" w:styleId="af">
    <w:name w:val="Заголовок_пост"/>
    <w:basedOn w:val="a"/>
    <w:rsid w:val="000C4839"/>
    <w:pPr>
      <w:tabs>
        <w:tab w:val="left" w:pos="10440"/>
      </w:tabs>
      <w:spacing w:after="0" w:line="240" w:lineRule="auto"/>
      <w:ind w:left="720" w:right="4627"/>
    </w:pPr>
    <w:rPr>
      <w:rFonts w:ascii="Times New Roman" w:eastAsia="Times New Roman" w:hAnsi="Times New Roman" w:cs="Times New Roman"/>
      <w:sz w:val="26"/>
      <w:szCs w:val="24"/>
      <w:lang w:eastAsia="ru-RU"/>
    </w:rPr>
  </w:style>
  <w:style w:type="paragraph" w:customStyle="1" w:styleId="210">
    <w:name w:val="Основной текст 21"/>
    <w:basedOn w:val="a"/>
    <w:rsid w:val="000C4839"/>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Normal1">
    <w:name w:val="Normal1"/>
    <w:rsid w:val="000C4839"/>
    <w:rPr>
      <w:sz w:val="24"/>
    </w:rPr>
  </w:style>
  <w:style w:type="paragraph" w:styleId="af0">
    <w:name w:val="header"/>
    <w:basedOn w:val="a"/>
    <w:link w:val="af1"/>
    <w:semiHidden/>
    <w:rsid w:val="000C483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semiHidden/>
    <w:rsid w:val="000C4839"/>
    <w:rPr>
      <w:rFonts w:ascii="Times New Roman" w:eastAsia="Times New Roman" w:hAnsi="Times New Roman" w:cs="Times New Roman"/>
      <w:sz w:val="20"/>
      <w:szCs w:val="20"/>
      <w:lang w:eastAsia="ru-RU"/>
    </w:rPr>
  </w:style>
  <w:style w:type="paragraph" w:styleId="af2">
    <w:name w:val="Title"/>
    <w:basedOn w:val="a"/>
    <w:link w:val="af3"/>
    <w:qFormat/>
    <w:rsid w:val="000C4839"/>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3">
    <w:name w:val="Название Знак"/>
    <w:basedOn w:val="a0"/>
    <w:link w:val="af2"/>
    <w:rsid w:val="000C4839"/>
    <w:rPr>
      <w:rFonts w:ascii="Arial" w:eastAsia="Times New Roman" w:hAnsi="Arial" w:cs="Arial"/>
      <w:b/>
      <w:bCs/>
      <w:kern w:val="28"/>
      <w:sz w:val="32"/>
      <w:szCs w:val="32"/>
      <w:lang w:eastAsia="ru-RU"/>
    </w:rPr>
  </w:style>
  <w:style w:type="paragraph" w:customStyle="1" w:styleId="Strong1">
    <w:name w:val="Strong1"/>
    <w:basedOn w:val="DefaultParagraphFont1"/>
    <w:link w:val="ad"/>
    <w:rsid w:val="000C4839"/>
    <w:rPr>
      <w:rFonts w:asciiTheme="minorHAnsi" w:eastAsiaTheme="minorHAnsi" w:hAnsiTheme="minorHAnsi" w:cstheme="minorBidi"/>
      <w:b/>
      <w:bCs/>
      <w:color w:val="auto"/>
      <w:szCs w:val="22"/>
      <w:lang w:eastAsia="en-US"/>
    </w:rPr>
  </w:style>
  <w:style w:type="paragraph" w:customStyle="1" w:styleId="DefaultParagraphFont1">
    <w:name w:val="Default Paragraph Font1"/>
    <w:rsid w:val="000C4839"/>
    <w:rPr>
      <w:rFonts w:ascii="Times New Roman" w:eastAsia="Times New Roman" w:hAnsi="Times New Roman" w:cs="Times New Roman"/>
      <w:color w:val="000000"/>
      <w:szCs w:val="20"/>
      <w:lang w:eastAsia="ru-RU"/>
    </w:rPr>
  </w:style>
  <w:style w:type="paragraph" w:customStyle="1" w:styleId="Hyperlink1">
    <w:name w:val="Hyperlink1"/>
    <w:basedOn w:val="DefaultParagraphFont1"/>
    <w:link w:val="a7"/>
    <w:rsid w:val="000C4839"/>
    <w:rPr>
      <w:rFonts w:asciiTheme="minorHAnsi" w:eastAsiaTheme="minorHAnsi" w:hAnsiTheme="minorHAnsi" w:cstheme="minorBidi"/>
      <w:color w:val="0000FF"/>
      <w:szCs w:val="22"/>
      <w:u w:val="single"/>
      <w:lang w:eastAsia="en-US"/>
    </w:rPr>
  </w:style>
  <w:style w:type="character" w:customStyle="1" w:styleId="ac">
    <w:name w:val="Обычный (веб) Знак"/>
    <w:basedOn w:val="Normal1"/>
    <w:link w:val="ab"/>
    <w:locked/>
    <w:rsid w:val="000C4839"/>
    <w:rPr>
      <w:rFonts w:ascii="Times New Roman" w:eastAsia="Times New Roman" w:hAnsi="Times New Roman" w:cs="Times New Roman"/>
      <w:sz w:val="24"/>
      <w:szCs w:val="24"/>
      <w:lang w:eastAsia="ru-RU"/>
    </w:rPr>
  </w:style>
  <w:style w:type="paragraph" w:customStyle="1" w:styleId="s1">
    <w:name w:val="s_1"/>
    <w:basedOn w:val="a"/>
    <w:rsid w:val="000C4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toc 2"/>
    <w:basedOn w:val="a"/>
    <w:next w:val="a"/>
    <w:link w:val="26"/>
    <w:rsid w:val="000C4839"/>
    <w:pPr>
      <w:spacing w:after="0" w:line="240" w:lineRule="auto"/>
      <w:ind w:left="200"/>
    </w:pPr>
    <w:rPr>
      <w:rFonts w:ascii="XO Thames" w:eastAsia="Times New Roman" w:hAnsi="XO Thames" w:cs="Times New Roman"/>
      <w:sz w:val="28"/>
      <w:szCs w:val="20"/>
      <w:lang w:eastAsia="ru-RU"/>
    </w:rPr>
  </w:style>
  <w:style w:type="character" w:customStyle="1" w:styleId="26">
    <w:name w:val="Оглавление 2 Знак"/>
    <w:link w:val="25"/>
    <w:locked/>
    <w:rsid w:val="000C4839"/>
    <w:rPr>
      <w:rFonts w:ascii="XO Thames" w:eastAsia="Times New Roman" w:hAnsi="XO Thames" w:cs="Times New Roman"/>
      <w:sz w:val="28"/>
      <w:szCs w:val="20"/>
      <w:lang w:eastAsia="ru-RU"/>
    </w:rPr>
  </w:style>
  <w:style w:type="paragraph" w:styleId="42">
    <w:name w:val="toc 4"/>
    <w:basedOn w:val="a"/>
    <w:next w:val="a"/>
    <w:link w:val="43"/>
    <w:rsid w:val="000C4839"/>
    <w:pPr>
      <w:spacing w:after="0" w:line="240" w:lineRule="auto"/>
      <w:ind w:left="600"/>
    </w:pPr>
    <w:rPr>
      <w:rFonts w:ascii="XO Thames" w:eastAsia="Times New Roman" w:hAnsi="XO Thames" w:cs="Times New Roman"/>
      <w:sz w:val="28"/>
      <w:szCs w:val="20"/>
      <w:lang w:eastAsia="ru-RU"/>
    </w:rPr>
  </w:style>
  <w:style w:type="character" w:customStyle="1" w:styleId="43">
    <w:name w:val="Оглавление 4 Знак"/>
    <w:link w:val="42"/>
    <w:locked/>
    <w:rsid w:val="000C4839"/>
    <w:rPr>
      <w:rFonts w:ascii="XO Thames" w:eastAsia="Times New Roman" w:hAnsi="XO Thames" w:cs="Times New Roman"/>
      <w:sz w:val="28"/>
      <w:szCs w:val="20"/>
      <w:lang w:eastAsia="ru-RU"/>
    </w:rPr>
  </w:style>
  <w:style w:type="paragraph" w:styleId="6">
    <w:name w:val="toc 6"/>
    <w:basedOn w:val="a"/>
    <w:next w:val="a"/>
    <w:link w:val="60"/>
    <w:rsid w:val="000C4839"/>
    <w:pPr>
      <w:spacing w:after="0" w:line="240" w:lineRule="auto"/>
      <w:ind w:left="1000"/>
    </w:pPr>
    <w:rPr>
      <w:rFonts w:ascii="XO Thames" w:eastAsia="Times New Roman" w:hAnsi="XO Thames" w:cs="Times New Roman"/>
      <w:sz w:val="28"/>
      <w:szCs w:val="20"/>
      <w:lang w:eastAsia="ru-RU"/>
    </w:rPr>
  </w:style>
  <w:style w:type="character" w:customStyle="1" w:styleId="60">
    <w:name w:val="Оглавление 6 Знак"/>
    <w:link w:val="6"/>
    <w:locked/>
    <w:rsid w:val="000C4839"/>
    <w:rPr>
      <w:rFonts w:ascii="XO Thames" w:eastAsia="Times New Roman" w:hAnsi="XO Thames" w:cs="Times New Roman"/>
      <w:sz w:val="28"/>
      <w:szCs w:val="20"/>
      <w:lang w:eastAsia="ru-RU"/>
    </w:rPr>
  </w:style>
  <w:style w:type="paragraph" w:styleId="7">
    <w:name w:val="toc 7"/>
    <w:basedOn w:val="a"/>
    <w:next w:val="a"/>
    <w:link w:val="70"/>
    <w:rsid w:val="000C4839"/>
    <w:pPr>
      <w:spacing w:after="0" w:line="240" w:lineRule="auto"/>
      <w:ind w:left="1200"/>
    </w:pPr>
    <w:rPr>
      <w:rFonts w:ascii="XO Thames" w:eastAsia="Times New Roman" w:hAnsi="XO Thames" w:cs="Times New Roman"/>
      <w:sz w:val="28"/>
      <w:szCs w:val="20"/>
      <w:lang w:eastAsia="ru-RU"/>
    </w:rPr>
  </w:style>
  <w:style w:type="character" w:customStyle="1" w:styleId="70">
    <w:name w:val="Оглавление 7 Знак"/>
    <w:link w:val="7"/>
    <w:locked/>
    <w:rsid w:val="000C4839"/>
    <w:rPr>
      <w:rFonts w:ascii="XO Thames" w:eastAsia="Times New Roman" w:hAnsi="XO Thames" w:cs="Times New Roman"/>
      <w:sz w:val="28"/>
      <w:szCs w:val="20"/>
      <w:lang w:eastAsia="ru-RU"/>
    </w:rPr>
  </w:style>
  <w:style w:type="character" w:customStyle="1" w:styleId="BalloonTextChar">
    <w:name w:val="Balloon Text Char"/>
    <w:basedOn w:val="Normal1"/>
    <w:locked/>
    <w:rsid w:val="000C4839"/>
    <w:rPr>
      <w:rFonts w:ascii="Tahoma" w:hAnsi="Tahoma" w:cs="Times New Roman"/>
      <w:sz w:val="16"/>
    </w:rPr>
  </w:style>
  <w:style w:type="character" w:customStyle="1" w:styleId="ConsPlusNormal1">
    <w:name w:val="ConsPlusNormal1"/>
    <w:locked/>
    <w:rsid w:val="000C4839"/>
    <w:rPr>
      <w:rFonts w:ascii="Arial" w:hAnsi="Arial"/>
      <w:color w:val="000000"/>
      <w:sz w:val="22"/>
      <w:lang w:val="ru-RU" w:eastAsia="ru-RU" w:bidi="ar-SA"/>
    </w:rPr>
  </w:style>
  <w:style w:type="paragraph" w:customStyle="1" w:styleId="PlaceholderText1">
    <w:name w:val="Placeholder Text1"/>
    <w:basedOn w:val="DefaultParagraphFont1"/>
    <w:link w:val="15"/>
    <w:rsid w:val="000C4839"/>
    <w:rPr>
      <w:color w:val="808080"/>
    </w:rPr>
  </w:style>
  <w:style w:type="character" w:customStyle="1" w:styleId="15">
    <w:name w:val="Замещающий текст1"/>
    <w:basedOn w:val="a0"/>
    <w:link w:val="PlaceholderText1"/>
    <w:locked/>
    <w:rsid w:val="000C4839"/>
    <w:rPr>
      <w:rFonts w:ascii="Times New Roman" w:eastAsia="Times New Roman" w:hAnsi="Times New Roman" w:cs="Times New Roman"/>
      <w:color w:val="808080"/>
      <w:szCs w:val="20"/>
      <w:lang w:eastAsia="ru-RU"/>
    </w:rPr>
  </w:style>
  <w:style w:type="paragraph" w:customStyle="1" w:styleId="16">
    <w:name w:val="Без интервала1"/>
    <w:link w:val="NoSpacingChar"/>
    <w:rsid w:val="000C4839"/>
    <w:rPr>
      <w:rFonts w:ascii="Times New Roman" w:eastAsia="Times New Roman" w:hAnsi="Times New Roman" w:cs="Times New Roman"/>
      <w:spacing w:val="24"/>
      <w:sz w:val="24"/>
      <w:szCs w:val="20"/>
      <w:lang w:eastAsia="ru-RU"/>
    </w:rPr>
  </w:style>
  <w:style w:type="character" w:customStyle="1" w:styleId="NoSpacingChar">
    <w:name w:val="No Spacing Char"/>
    <w:link w:val="16"/>
    <w:locked/>
    <w:rsid w:val="000C4839"/>
    <w:rPr>
      <w:rFonts w:ascii="Times New Roman" w:eastAsia="Times New Roman" w:hAnsi="Times New Roman" w:cs="Times New Roman"/>
      <w:spacing w:val="24"/>
      <w:sz w:val="24"/>
      <w:szCs w:val="20"/>
      <w:lang w:eastAsia="ru-RU"/>
    </w:rPr>
  </w:style>
  <w:style w:type="character" w:customStyle="1" w:styleId="ConsPlusTitle1">
    <w:name w:val="ConsPlusTitle1"/>
    <w:link w:val="ConsPlusTitle"/>
    <w:locked/>
    <w:rsid w:val="000C4839"/>
    <w:rPr>
      <w:rFonts w:ascii="Arial" w:eastAsia="Times New Roman" w:hAnsi="Arial" w:cs="Arial"/>
      <w:b/>
      <w:bCs/>
      <w:sz w:val="20"/>
      <w:szCs w:val="20"/>
      <w:lang w:eastAsia="ru-RU"/>
    </w:rPr>
  </w:style>
  <w:style w:type="character" w:customStyle="1" w:styleId="apple-converted-space1">
    <w:name w:val="apple-converted-space1"/>
    <w:basedOn w:val="a0"/>
    <w:locked/>
    <w:rsid w:val="000C4839"/>
    <w:rPr>
      <w:color w:val="000000"/>
      <w:sz w:val="22"/>
      <w:lang w:val="ru-RU" w:eastAsia="ru-RU" w:bidi="ar-SA"/>
    </w:rPr>
  </w:style>
  <w:style w:type="paragraph" w:styleId="32">
    <w:name w:val="toc 3"/>
    <w:basedOn w:val="a"/>
    <w:next w:val="a"/>
    <w:link w:val="33"/>
    <w:rsid w:val="000C4839"/>
    <w:pPr>
      <w:spacing w:after="0" w:line="240" w:lineRule="auto"/>
      <w:ind w:left="400"/>
    </w:pPr>
    <w:rPr>
      <w:rFonts w:ascii="XO Thames" w:eastAsia="Times New Roman" w:hAnsi="XO Thames" w:cs="Times New Roman"/>
      <w:sz w:val="28"/>
      <w:szCs w:val="20"/>
      <w:lang w:eastAsia="ru-RU"/>
    </w:rPr>
  </w:style>
  <w:style w:type="character" w:customStyle="1" w:styleId="33">
    <w:name w:val="Оглавление 3 Знак"/>
    <w:link w:val="32"/>
    <w:locked/>
    <w:rsid w:val="000C4839"/>
    <w:rPr>
      <w:rFonts w:ascii="XO Thames" w:eastAsia="Times New Roman" w:hAnsi="XO Thames" w:cs="Times New Roman"/>
      <w:sz w:val="28"/>
      <w:szCs w:val="20"/>
      <w:lang w:eastAsia="ru-RU"/>
    </w:rPr>
  </w:style>
  <w:style w:type="paragraph" w:customStyle="1" w:styleId="17">
    <w:name w:val="Абзац списка1"/>
    <w:basedOn w:val="a"/>
    <w:link w:val="ListParagraphChar"/>
    <w:rsid w:val="000C4839"/>
    <w:pPr>
      <w:spacing w:after="0" w:line="240" w:lineRule="auto"/>
      <w:ind w:left="720"/>
      <w:contextualSpacing/>
    </w:pPr>
    <w:rPr>
      <w:rFonts w:ascii="Times New Roman" w:eastAsia="Times New Roman" w:hAnsi="Times New Roman" w:cs="Times New Roman"/>
      <w:color w:val="000000"/>
      <w:sz w:val="24"/>
      <w:szCs w:val="20"/>
      <w:lang w:eastAsia="ru-RU"/>
    </w:rPr>
  </w:style>
  <w:style w:type="character" w:customStyle="1" w:styleId="ListParagraphChar">
    <w:name w:val="List Paragraph Char"/>
    <w:basedOn w:val="Normal1"/>
    <w:link w:val="17"/>
    <w:locked/>
    <w:rsid w:val="000C4839"/>
    <w:rPr>
      <w:rFonts w:ascii="Times New Roman" w:eastAsia="Times New Roman" w:hAnsi="Times New Roman" w:cs="Times New Roman"/>
      <w:color w:val="000000"/>
      <w:sz w:val="24"/>
      <w:szCs w:val="20"/>
      <w:lang w:eastAsia="ru-RU"/>
    </w:rPr>
  </w:style>
  <w:style w:type="character" w:customStyle="1" w:styleId="ConsPlusCell1">
    <w:name w:val="ConsPlusCell1"/>
    <w:link w:val="ConsPlusCell"/>
    <w:locked/>
    <w:rsid w:val="000C4839"/>
    <w:rPr>
      <w:rFonts w:ascii="Calibri" w:eastAsia="Times New Roman" w:hAnsi="Calibri" w:cs="Calibri"/>
      <w:lang w:eastAsia="ru-RU"/>
    </w:rPr>
  </w:style>
  <w:style w:type="character" w:customStyle="1" w:styleId="tekstob1">
    <w:name w:val="tekstob1"/>
    <w:basedOn w:val="Normal1"/>
    <w:link w:val="tekstob"/>
    <w:locked/>
    <w:rsid w:val="000C4839"/>
    <w:rPr>
      <w:rFonts w:ascii="Times New Roman" w:eastAsia="Times New Roman" w:hAnsi="Times New Roman" w:cs="Times New Roman"/>
      <w:sz w:val="24"/>
      <w:szCs w:val="24"/>
      <w:lang w:eastAsia="ru-RU"/>
    </w:rPr>
  </w:style>
  <w:style w:type="paragraph" w:customStyle="1" w:styleId="Footnote">
    <w:name w:val="Footnote"/>
    <w:link w:val="Footnote1"/>
    <w:rsid w:val="000C4839"/>
    <w:pPr>
      <w:spacing w:after="0" w:line="240" w:lineRule="auto"/>
      <w:ind w:firstLine="851"/>
      <w:jc w:val="both"/>
    </w:pPr>
    <w:rPr>
      <w:rFonts w:ascii="XO Thames" w:eastAsia="Times New Roman" w:hAnsi="XO Thames" w:cs="Times New Roman"/>
      <w:szCs w:val="20"/>
      <w:lang w:eastAsia="ru-RU"/>
    </w:rPr>
  </w:style>
  <w:style w:type="character" w:customStyle="1" w:styleId="Footnote1">
    <w:name w:val="Footnote1"/>
    <w:link w:val="Footnote"/>
    <w:locked/>
    <w:rsid w:val="000C4839"/>
    <w:rPr>
      <w:rFonts w:ascii="XO Thames" w:eastAsia="Times New Roman" w:hAnsi="XO Thames" w:cs="Times New Roman"/>
      <w:szCs w:val="20"/>
      <w:lang w:eastAsia="ru-RU"/>
    </w:rPr>
  </w:style>
  <w:style w:type="paragraph" w:styleId="18">
    <w:name w:val="toc 1"/>
    <w:basedOn w:val="a"/>
    <w:next w:val="a"/>
    <w:link w:val="19"/>
    <w:rsid w:val="000C4839"/>
    <w:rPr>
      <w:rFonts w:ascii="XO Thames" w:eastAsia="Times New Roman" w:hAnsi="XO Thames" w:cs="Times New Roman"/>
      <w:b/>
      <w:sz w:val="28"/>
      <w:szCs w:val="20"/>
      <w:lang w:eastAsia="ru-RU"/>
    </w:rPr>
  </w:style>
  <w:style w:type="character" w:customStyle="1" w:styleId="19">
    <w:name w:val="Оглавление 1 Знак"/>
    <w:link w:val="18"/>
    <w:locked/>
    <w:rsid w:val="000C4839"/>
    <w:rPr>
      <w:rFonts w:ascii="XO Thames" w:eastAsia="Times New Roman" w:hAnsi="XO Thames" w:cs="Times New Roman"/>
      <w:b/>
      <w:sz w:val="28"/>
      <w:szCs w:val="20"/>
      <w:lang w:eastAsia="ru-RU"/>
    </w:rPr>
  </w:style>
  <w:style w:type="paragraph" w:customStyle="1" w:styleId="HeaderandFooter">
    <w:name w:val="Header and Footer"/>
    <w:link w:val="HeaderandFooter1"/>
    <w:rsid w:val="000C4839"/>
    <w:pPr>
      <w:spacing w:after="0" w:line="240" w:lineRule="auto"/>
      <w:jc w:val="both"/>
    </w:pPr>
    <w:rPr>
      <w:rFonts w:ascii="XO Thames" w:eastAsia="Times New Roman" w:hAnsi="XO Thames" w:cs="Times New Roman"/>
      <w:color w:val="000000"/>
      <w:szCs w:val="20"/>
      <w:lang w:eastAsia="ru-RU"/>
    </w:rPr>
  </w:style>
  <w:style w:type="character" w:customStyle="1" w:styleId="HeaderandFooter1">
    <w:name w:val="Header and Footer1"/>
    <w:link w:val="HeaderandFooter"/>
    <w:locked/>
    <w:rsid w:val="000C4839"/>
    <w:rPr>
      <w:rFonts w:ascii="XO Thames" w:eastAsia="Times New Roman" w:hAnsi="XO Thames" w:cs="Times New Roman"/>
      <w:color w:val="000000"/>
      <w:szCs w:val="20"/>
      <w:lang w:eastAsia="ru-RU"/>
    </w:rPr>
  </w:style>
  <w:style w:type="character" w:customStyle="1" w:styleId="ConsPlusNonformat1">
    <w:name w:val="ConsPlusNonformat1"/>
    <w:link w:val="ConsPlusNonformat"/>
    <w:locked/>
    <w:rsid w:val="000C4839"/>
    <w:rPr>
      <w:rFonts w:ascii="Courier New" w:eastAsia="Times New Roman" w:hAnsi="Courier New" w:cs="Courier New"/>
      <w:sz w:val="20"/>
      <w:szCs w:val="20"/>
      <w:lang w:eastAsia="ru-RU"/>
    </w:rPr>
  </w:style>
  <w:style w:type="paragraph" w:styleId="9">
    <w:name w:val="toc 9"/>
    <w:basedOn w:val="a"/>
    <w:next w:val="a"/>
    <w:link w:val="90"/>
    <w:rsid w:val="000C4839"/>
    <w:pPr>
      <w:spacing w:after="0" w:line="240" w:lineRule="auto"/>
      <w:ind w:left="1600"/>
    </w:pPr>
    <w:rPr>
      <w:rFonts w:ascii="XO Thames" w:eastAsia="Times New Roman" w:hAnsi="XO Thames" w:cs="Times New Roman"/>
      <w:sz w:val="28"/>
      <w:szCs w:val="20"/>
      <w:lang w:eastAsia="ru-RU"/>
    </w:rPr>
  </w:style>
  <w:style w:type="character" w:customStyle="1" w:styleId="90">
    <w:name w:val="Оглавление 9 Знак"/>
    <w:link w:val="9"/>
    <w:locked/>
    <w:rsid w:val="000C4839"/>
    <w:rPr>
      <w:rFonts w:ascii="XO Thames" w:eastAsia="Times New Roman" w:hAnsi="XO Thames" w:cs="Times New Roman"/>
      <w:sz w:val="28"/>
      <w:szCs w:val="20"/>
      <w:lang w:eastAsia="ru-RU"/>
    </w:rPr>
  </w:style>
  <w:style w:type="paragraph" w:styleId="8">
    <w:name w:val="toc 8"/>
    <w:basedOn w:val="a"/>
    <w:next w:val="a"/>
    <w:link w:val="80"/>
    <w:rsid w:val="000C4839"/>
    <w:pPr>
      <w:spacing w:after="0" w:line="240" w:lineRule="auto"/>
      <w:ind w:left="1400"/>
    </w:pPr>
    <w:rPr>
      <w:rFonts w:ascii="XO Thames" w:eastAsia="Times New Roman" w:hAnsi="XO Thames" w:cs="Times New Roman"/>
      <w:sz w:val="28"/>
      <w:szCs w:val="20"/>
      <w:lang w:eastAsia="ru-RU"/>
    </w:rPr>
  </w:style>
  <w:style w:type="character" w:customStyle="1" w:styleId="80">
    <w:name w:val="Оглавление 8 Знак"/>
    <w:link w:val="8"/>
    <w:locked/>
    <w:rsid w:val="000C4839"/>
    <w:rPr>
      <w:rFonts w:ascii="XO Thames" w:eastAsia="Times New Roman" w:hAnsi="XO Thames" w:cs="Times New Roman"/>
      <w:sz w:val="28"/>
      <w:szCs w:val="20"/>
      <w:lang w:eastAsia="ru-RU"/>
    </w:rPr>
  </w:style>
  <w:style w:type="paragraph" w:styleId="51">
    <w:name w:val="toc 5"/>
    <w:basedOn w:val="a"/>
    <w:next w:val="a"/>
    <w:link w:val="52"/>
    <w:rsid w:val="000C4839"/>
    <w:pPr>
      <w:spacing w:after="0" w:line="240" w:lineRule="auto"/>
      <w:ind w:left="800"/>
    </w:pPr>
    <w:rPr>
      <w:rFonts w:ascii="XO Thames" w:eastAsia="Times New Roman" w:hAnsi="XO Thames" w:cs="Times New Roman"/>
      <w:sz w:val="28"/>
      <w:szCs w:val="20"/>
      <w:lang w:eastAsia="ru-RU"/>
    </w:rPr>
  </w:style>
  <w:style w:type="character" w:customStyle="1" w:styleId="52">
    <w:name w:val="Оглавление 5 Знак"/>
    <w:link w:val="51"/>
    <w:locked/>
    <w:rsid w:val="000C4839"/>
    <w:rPr>
      <w:rFonts w:ascii="XO Thames" w:eastAsia="Times New Roman" w:hAnsi="XO Thames" w:cs="Times New Roman"/>
      <w:sz w:val="28"/>
      <w:szCs w:val="20"/>
      <w:lang w:eastAsia="ru-RU"/>
    </w:rPr>
  </w:style>
  <w:style w:type="paragraph" w:styleId="af4">
    <w:name w:val="Subtitle"/>
    <w:basedOn w:val="a"/>
    <w:next w:val="a"/>
    <w:link w:val="af5"/>
    <w:qFormat/>
    <w:rsid w:val="000C4839"/>
    <w:pPr>
      <w:spacing w:after="0" w:line="240" w:lineRule="auto"/>
      <w:jc w:val="both"/>
    </w:pPr>
    <w:rPr>
      <w:rFonts w:ascii="XO Thames" w:eastAsia="Times New Roman" w:hAnsi="XO Thames" w:cs="Times New Roman"/>
      <w:i/>
      <w:sz w:val="24"/>
      <w:szCs w:val="20"/>
      <w:lang w:eastAsia="ru-RU"/>
    </w:rPr>
  </w:style>
  <w:style w:type="character" w:customStyle="1" w:styleId="af5">
    <w:name w:val="Подзаголовок Знак"/>
    <w:basedOn w:val="a0"/>
    <w:link w:val="af4"/>
    <w:rsid w:val="000C4839"/>
    <w:rPr>
      <w:rFonts w:ascii="XO Thames" w:eastAsia="Times New Roman" w:hAnsi="XO Thames" w:cs="Times New Roman"/>
      <w:i/>
      <w:sz w:val="24"/>
      <w:szCs w:val="20"/>
      <w:lang w:eastAsia="ru-RU"/>
    </w:rPr>
  </w:style>
  <w:style w:type="character" w:customStyle="1" w:styleId="af6">
    <w:name w:val="Название объекта Знак"/>
    <w:basedOn w:val="Normal1"/>
    <w:link w:val="af7"/>
    <w:locked/>
    <w:rsid w:val="000C4839"/>
    <w:rPr>
      <w:rFonts w:eastAsia="Times New Roman" w:cs="Times New Roman"/>
      <w:b/>
      <w:bCs/>
      <w:color w:val="4F81BD"/>
      <w:sz w:val="18"/>
      <w:szCs w:val="18"/>
      <w:lang w:eastAsia="ru-RU"/>
    </w:rPr>
  </w:style>
  <w:style w:type="paragraph" w:styleId="af8">
    <w:name w:val="footer"/>
    <w:basedOn w:val="a"/>
    <w:link w:val="af9"/>
    <w:uiPriority w:val="99"/>
    <w:unhideWhenUsed/>
    <w:rsid w:val="000C48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0C4839"/>
    <w:rPr>
      <w:rFonts w:ascii="Times New Roman" w:eastAsia="Times New Roman" w:hAnsi="Times New Roman" w:cs="Times New Roman"/>
      <w:sz w:val="24"/>
      <w:szCs w:val="24"/>
      <w:lang w:eastAsia="ru-RU"/>
    </w:rPr>
  </w:style>
  <w:style w:type="character" w:customStyle="1" w:styleId="410">
    <w:name w:val="Заголовок 4 Знак1"/>
    <w:basedOn w:val="a0"/>
    <w:uiPriority w:val="9"/>
    <w:semiHidden/>
    <w:rsid w:val="000C4839"/>
    <w:rPr>
      <w:rFonts w:asciiTheme="majorHAnsi" w:eastAsiaTheme="majorEastAsia" w:hAnsiTheme="majorHAnsi" w:cstheme="majorBidi"/>
      <w:b/>
      <w:bCs/>
      <w:i/>
      <w:iCs/>
      <w:color w:val="4F81BD" w:themeColor="accent1"/>
    </w:rPr>
  </w:style>
  <w:style w:type="character" w:customStyle="1" w:styleId="211">
    <w:name w:val="Заголовок 2 Знак1"/>
    <w:basedOn w:val="a0"/>
    <w:uiPriority w:val="9"/>
    <w:semiHidden/>
    <w:rsid w:val="000C4839"/>
    <w:rPr>
      <w:rFonts w:asciiTheme="majorHAnsi" w:eastAsiaTheme="majorEastAsia" w:hAnsiTheme="majorHAnsi" w:cstheme="majorBidi"/>
      <w:b/>
      <w:bCs/>
      <w:color w:val="4F81BD" w:themeColor="accent1"/>
      <w:sz w:val="26"/>
      <w:szCs w:val="26"/>
    </w:rPr>
  </w:style>
  <w:style w:type="character" w:customStyle="1" w:styleId="110">
    <w:name w:val="Заголовок 1 Знак1"/>
    <w:basedOn w:val="a0"/>
    <w:uiPriority w:val="9"/>
    <w:rsid w:val="000C4839"/>
    <w:rPr>
      <w:rFonts w:asciiTheme="majorHAnsi" w:eastAsiaTheme="majorEastAsia" w:hAnsiTheme="majorHAnsi" w:cstheme="majorBidi"/>
      <w:b/>
      <w:bCs/>
      <w:color w:val="365F91" w:themeColor="accent1" w:themeShade="BF"/>
      <w:sz w:val="28"/>
      <w:szCs w:val="28"/>
    </w:rPr>
  </w:style>
  <w:style w:type="paragraph" w:styleId="af7">
    <w:name w:val="caption"/>
    <w:basedOn w:val="a"/>
    <w:next w:val="a"/>
    <w:link w:val="af6"/>
    <w:semiHidden/>
    <w:unhideWhenUsed/>
    <w:qFormat/>
    <w:rsid w:val="000C4839"/>
    <w:pPr>
      <w:spacing w:line="240" w:lineRule="auto"/>
    </w:pPr>
    <w:rPr>
      <w:rFonts w:eastAsia="Times New Roman" w:cs="Times New Roman"/>
      <w:b/>
      <w:bCs/>
      <w:color w:val="4F81BD"/>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4839"/>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0C4839"/>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link w:val="30"/>
    <w:qFormat/>
    <w:rsid w:val="000C48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0C4839"/>
    <w:pPr>
      <w:keepNext/>
      <w:keepLines/>
      <w:spacing w:before="200" w:after="0"/>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0C4839"/>
    <w:pPr>
      <w:keepNext/>
      <w:spacing w:after="0" w:line="240" w:lineRule="auto"/>
      <w:jc w:val="center"/>
      <w:outlineLvl w:val="4"/>
    </w:pPr>
    <w:rPr>
      <w:rFonts w:ascii="Times New Roman" w:eastAsia="Times New Roman" w:hAnsi="Times New Roman" w:cs="Times New Roman"/>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0C4839"/>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nhideWhenUsed/>
    <w:qFormat/>
    <w:rsid w:val="000C4839"/>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0C4839"/>
    <w:rPr>
      <w:rFonts w:ascii="Times New Roman" w:eastAsia="Times New Roman" w:hAnsi="Times New Roman" w:cs="Times New Roman"/>
      <w:b/>
      <w:bCs/>
      <w:sz w:val="27"/>
      <w:szCs w:val="27"/>
      <w:lang w:eastAsia="ru-RU"/>
    </w:rPr>
  </w:style>
  <w:style w:type="paragraph" w:customStyle="1" w:styleId="41">
    <w:name w:val="Заголовок 41"/>
    <w:basedOn w:val="a"/>
    <w:next w:val="a"/>
    <w:unhideWhenUsed/>
    <w:qFormat/>
    <w:rsid w:val="000C4839"/>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C4839"/>
    <w:rPr>
      <w:rFonts w:ascii="Times New Roman" w:eastAsia="Times New Roman" w:hAnsi="Times New Roman" w:cs="Times New Roman"/>
      <w:b/>
      <w:bCs/>
      <w:sz w:val="18"/>
      <w:szCs w:val="24"/>
      <w:lang w:eastAsia="ru-RU"/>
    </w:rPr>
  </w:style>
  <w:style w:type="numbering" w:customStyle="1" w:styleId="12">
    <w:name w:val="Нет списка1"/>
    <w:next w:val="a2"/>
    <w:uiPriority w:val="99"/>
    <w:semiHidden/>
    <w:unhideWhenUsed/>
    <w:rsid w:val="000C4839"/>
  </w:style>
  <w:style w:type="paragraph" w:styleId="a3">
    <w:name w:val="No Spacing"/>
    <w:uiPriority w:val="1"/>
    <w:qFormat/>
    <w:rsid w:val="000C4839"/>
    <w:pPr>
      <w:spacing w:after="0" w:line="240" w:lineRule="auto"/>
    </w:pPr>
    <w:rPr>
      <w:rFonts w:ascii="Times New Roman" w:eastAsia="Times New Roman" w:hAnsi="Times New Roman" w:cs="Times New Roman"/>
      <w:spacing w:val="24"/>
      <w:sz w:val="24"/>
      <w:szCs w:val="24"/>
      <w:lang w:eastAsia="ru-RU"/>
    </w:rPr>
  </w:style>
  <w:style w:type="paragraph" w:customStyle="1" w:styleId="ConsPlusNormal">
    <w:name w:val="ConsPlusNormal"/>
    <w:link w:val="ConsPlusNormal0"/>
    <w:rsid w:val="000C48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0C4839"/>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w:basedOn w:val="a"/>
    <w:link w:val="a6"/>
    <w:rsid w:val="000C4839"/>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0C4839"/>
    <w:rPr>
      <w:rFonts w:ascii="Times New Roman" w:eastAsia="Times New Roman" w:hAnsi="Times New Roman" w:cs="Times New Roman"/>
      <w:sz w:val="28"/>
      <w:szCs w:val="24"/>
      <w:lang w:eastAsia="ru-RU"/>
    </w:rPr>
  </w:style>
  <w:style w:type="character" w:styleId="a7">
    <w:name w:val="Hyperlink"/>
    <w:basedOn w:val="a0"/>
    <w:link w:val="Hyperlink1"/>
    <w:unhideWhenUsed/>
    <w:rsid w:val="000C4839"/>
    <w:rPr>
      <w:color w:val="0000FF"/>
      <w:u w:val="single"/>
    </w:rPr>
  </w:style>
  <w:style w:type="table" w:styleId="a8">
    <w:name w:val="Table Grid"/>
    <w:basedOn w:val="a1"/>
    <w:rsid w:val="000C4839"/>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C4839"/>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0C4839"/>
    <w:rPr>
      <w:rFonts w:ascii="Tahoma" w:eastAsia="Times New Roman" w:hAnsi="Tahoma" w:cs="Tahoma"/>
      <w:sz w:val="16"/>
      <w:szCs w:val="16"/>
      <w:lang w:eastAsia="ru-RU"/>
    </w:rPr>
  </w:style>
  <w:style w:type="paragraph" w:customStyle="1" w:styleId="tekstob">
    <w:name w:val="tekstob"/>
    <w:basedOn w:val="a"/>
    <w:link w:val="tekstob1"/>
    <w:rsid w:val="000C48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4839"/>
  </w:style>
  <w:style w:type="character" w:customStyle="1" w:styleId="40">
    <w:name w:val="Заголовок 4 Знак"/>
    <w:basedOn w:val="a0"/>
    <w:link w:val="4"/>
    <w:rsid w:val="000C4839"/>
    <w:rPr>
      <w:rFonts w:ascii="Cambria" w:eastAsia="Times New Roman" w:hAnsi="Cambria" w:cs="Times New Roman"/>
      <w:b/>
      <w:bCs/>
      <w:i/>
      <w:iCs/>
      <w:color w:val="4F81BD"/>
      <w:sz w:val="24"/>
      <w:szCs w:val="24"/>
      <w:lang w:eastAsia="ru-RU"/>
    </w:rPr>
  </w:style>
  <w:style w:type="paragraph" w:styleId="ab">
    <w:name w:val="Normal (Web)"/>
    <w:basedOn w:val="a"/>
    <w:link w:val="ac"/>
    <w:unhideWhenUsed/>
    <w:rsid w:val="000C48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link w:val="Strong1"/>
    <w:qFormat/>
    <w:rsid w:val="000C4839"/>
    <w:rPr>
      <w:b/>
      <w:bCs/>
    </w:rPr>
  </w:style>
  <w:style w:type="paragraph" w:customStyle="1" w:styleId="ConsPlusCell">
    <w:name w:val="ConsPlusCell"/>
    <w:link w:val="ConsPlusCell1"/>
    <w:rsid w:val="000C4839"/>
    <w:pPr>
      <w:widowControl w:val="0"/>
      <w:autoSpaceDE w:val="0"/>
      <w:autoSpaceDN w:val="0"/>
      <w:adjustRightInd w:val="0"/>
      <w:spacing w:after="0" w:line="240" w:lineRule="auto"/>
    </w:pPr>
    <w:rPr>
      <w:rFonts w:ascii="Calibri" w:eastAsia="Times New Roman" w:hAnsi="Calibri" w:cs="Calibri"/>
      <w:lang w:eastAsia="ru-RU"/>
    </w:rPr>
  </w:style>
  <w:style w:type="table" w:customStyle="1" w:styleId="13">
    <w:name w:val="Сетка таблицы1"/>
    <w:basedOn w:val="a1"/>
    <w:next w:val="a8"/>
    <w:uiPriority w:val="59"/>
    <w:rsid w:val="000C4839"/>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semiHidden/>
    <w:unhideWhenUsed/>
    <w:rsid w:val="000C483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semiHidden/>
    <w:rsid w:val="000C4839"/>
    <w:rPr>
      <w:rFonts w:ascii="Times New Roman" w:eastAsia="Times New Roman" w:hAnsi="Times New Roman" w:cs="Times New Roman"/>
      <w:sz w:val="24"/>
      <w:szCs w:val="24"/>
      <w:lang w:eastAsia="ru-RU"/>
    </w:rPr>
  </w:style>
  <w:style w:type="table" w:customStyle="1" w:styleId="24">
    <w:name w:val="Сетка таблицы2"/>
    <w:basedOn w:val="a1"/>
    <w:next w:val="a8"/>
    <w:uiPriority w:val="59"/>
    <w:rsid w:val="000C4839"/>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8"/>
    <w:uiPriority w:val="59"/>
    <w:rsid w:val="000C4839"/>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C4839"/>
    <w:rPr>
      <w:rFonts w:ascii="Arial" w:eastAsia="Times New Roman" w:hAnsi="Arial" w:cs="Arial"/>
      <w:sz w:val="20"/>
      <w:szCs w:val="20"/>
      <w:lang w:eastAsia="ru-RU"/>
    </w:rPr>
  </w:style>
  <w:style w:type="character" w:styleId="ae">
    <w:name w:val="Placeholder Text"/>
    <w:basedOn w:val="a0"/>
    <w:uiPriority w:val="99"/>
    <w:semiHidden/>
    <w:rsid w:val="000C4839"/>
    <w:rPr>
      <w:color w:val="808080"/>
    </w:rPr>
  </w:style>
  <w:style w:type="paragraph" w:customStyle="1" w:styleId="ConsPlusNonformat">
    <w:name w:val="ConsPlusNonformat"/>
    <w:link w:val="ConsPlusNonformat1"/>
    <w:rsid w:val="000C4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4">
    <w:name w:val="Название объекта1"/>
    <w:basedOn w:val="a"/>
    <w:next w:val="a"/>
    <w:unhideWhenUsed/>
    <w:qFormat/>
    <w:rsid w:val="000C4839"/>
    <w:pPr>
      <w:spacing w:line="240" w:lineRule="auto"/>
    </w:pPr>
    <w:rPr>
      <w:rFonts w:ascii="Times New Roman" w:eastAsia="Times New Roman" w:hAnsi="Times New Roman" w:cs="Times New Roman"/>
      <w:b/>
      <w:bCs/>
      <w:color w:val="4F81BD"/>
      <w:sz w:val="18"/>
      <w:szCs w:val="18"/>
      <w:lang w:eastAsia="ru-RU"/>
    </w:rPr>
  </w:style>
  <w:style w:type="paragraph" w:customStyle="1" w:styleId="ConsPlusTitle">
    <w:name w:val="ConsPlusTitle"/>
    <w:link w:val="ConsPlusTitle1"/>
    <w:rsid w:val="000C48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rsid w:val="000C4839"/>
    <w:rPr>
      <w:rFonts w:ascii="Cambria" w:eastAsia="Times New Roman" w:hAnsi="Cambria" w:cs="Times New Roman"/>
      <w:b/>
      <w:bCs/>
      <w:color w:val="4F81BD"/>
      <w:sz w:val="26"/>
      <w:szCs w:val="26"/>
      <w:lang w:eastAsia="ru-RU"/>
    </w:rPr>
  </w:style>
  <w:style w:type="paragraph" w:customStyle="1" w:styleId="Style6">
    <w:name w:val="Style6"/>
    <w:basedOn w:val="a"/>
    <w:rsid w:val="000C4839"/>
    <w:pPr>
      <w:widowControl w:val="0"/>
      <w:autoSpaceDE w:val="0"/>
      <w:autoSpaceDN w:val="0"/>
      <w:adjustRightInd w:val="0"/>
      <w:spacing w:after="0" w:line="293" w:lineRule="exact"/>
      <w:jc w:val="both"/>
    </w:pPr>
    <w:rPr>
      <w:rFonts w:ascii="Franklin Gothic Demi Cond" w:eastAsia="Times New Roman" w:hAnsi="Franklin Gothic Demi Cond" w:cs="Times New Roman"/>
      <w:sz w:val="24"/>
      <w:szCs w:val="24"/>
      <w:lang w:eastAsia="ru-RU"/>
    </w:rPr>
  </w:style>
  <w:style w:type="paragraph" w:customStyle="1" w:styleId="Style9">
    <w:name w:val="Style9"/>
    <w:basedOn w:val="a"/>
    <w:rsid w:val="000C4839"/>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ru-RU"/>
    </w:rPr>
  </w:style>
  <w:style w:type="character" w:customStyle="1" w:styleId="FontStyle34">
    <w:name w:val="Font Style34"/>
    <w:rsid w:val="000C4839"/>
    <w:rPr>
      <w:rFonts w:ascii="Times New Roman" w:hAnsi="Times New Roman" w:cs="Times New Roman" w:hint="default"/>
      <w:b/>
      <w:bCs/>
      <w:sz w:val="18"/>
      <w:szCs w:val="18"/>
    </w:rPr>
  </w:style>
  <w:style w:type="character" w:customStyle="1" w:styleId="FontStyle36">
    <w:name w:val="Font Style36"/>
    <w:rsid w:val="000C4839"/>
    <w:rPr>
      <w:rFonts w:ascii="Times New Roman" w:hAnsi="Times New Roman" w:cs="Times New Roman" w:hint="default"/>
      <w:sz w:val="24"/>
      <w:szCs w:val="24"/>
    </w:rPr>
  </w:style>
  <w:style w:type="character" w:customStyle="1" w:styleId="10">
    <w:name w:val="Заголовок 1 Знак"/>
    <w:basedOn w:val="a0"/>
    <w:link w:val="1"/>
    <w:rsid w:val="000C4839"/>
    <w:rPr>
      <w:rFonts w:ascii="Cambria" w:eastAsia="Times New Roman" w:hAnsi="Cambria" w:cs="Times New Roman"/>
      <w:b/>
      <w:bCs/>
      <w:color w:val="365F91"/>
      <w:sz w:val="28"/>
      <w:szCs w:val="28"/>
      <w:lang w:eastAsia="ru-RU"/>
    </w:rPr>
  </w:style>
  <w:style w:type="paragraph" w:customStyle="1" w:styleId="af">
    <w:name w:val="Заголовок_пост"/>
    <w:basedOn w:val="a"/>
    <w:rsid w:val="000C4839"/>
    <w:pPr>
      <w:tabs>
        <w:tab w:val="left" w:pos="10440"/>
      </w:tabs>
      <w:spacing w:after="0" w:line="240" w:lineRule="auto"/>
      <w:ind w:left="720" w:right="4627"/>
    </w:pPr>
    <w:rPr>
      <w:rFonts w:ascii="Times New Roman" w:eastAsia="Times New Roman" w:hAnsi="Times New Roman" w:cs="Times New Roman"/>
      <w:sz w:val="26"/>
      <w:szCs w:val="24"/>
      <w:lang w:eastAsia="ru-RU"/>
    </w:rPr>
  </w:style>
  <w:style w:type="paragraph" w:customStyle="1" w:styleId="210">
    <w:name w:val="Основной текст 21"/>
    <w:basedOn w:val="a"/>
    <w:rsid w:val="000C4839"/>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Normal1">
    <w:name w:val="Normal1"/>
    <w:rsid w:val="000C4839"/>
    <w:rPr>
      <w:sz w:val="24"/>
    </w:rPr>
  </w:style>
  <w:style w:type="paragraph" w:styleId="af0">
    <w:name w:val="header"/>
    <w:basedOn w:val="a"/>
    <w:link w:val="af1"/>
    <w:semiHidden/>
    <w:rsid w:val="000C483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semiHidden/>
    <w:rsid w:val="000C4839"/>
    <w:rPr>
      <w:rFonts w:ascii="Times New Roman" w:eastAsia="Times New Roman" w:hAnsi="Times New Roman" w:cs="Times New Roman"/>
      <w:sz w:val="20"/>
      <w:szCs w:val="20"/>
      <w:lang w:eastAsia="ru-RU"/>
    </w:rPr>
  </w:style>
  <w:style w:type="paragraph" w:styleId="af2">
    <w:name w:val="Title"/>
    <w:basedOn w:val="a"/>
    <w:link w:val="af3"/>
    <w:qFormat/>
    <w:rsid w:val="000C4839"/>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3">
    <w:name w:val="Название Знак"/>
    <w:basedOn w:val="a0"/>
    <w:link w:val="af2"/>
    <w:rsid w:val="000C4839"/>
    <w:rPr>
      <w:rFonts w:ascii="Arial" w:eastAsia="Times New Roman" w:hAnsi="Arial" w:cs="Arial"/>
      <w:b/>
      <w:bCs/>
      <w:kern w:val="28"/>
      <w:sz w:val="32"/>
      <w:szCs w:val="32"/>
      <w:lang w:eastAsia="ru-RU"/>
    </w:rPr>
  </w:style>
  <w:style w:type="paragraph" w:customStyle="1" w:styleId="Strong1">
    <w:name w:val="Strong1"/>
    <w:basedOn w:val="DefaultParagraphFont1"/>
    <w:link w:val="ad"/>
    <w:rsid w:val="000C4839"/>
    <w:rPr>
      <w:rFonts w:asciiTheme="minorHAnsi" w:eastAsiaTheme="minorHAnsi" w:hAnsiTheme="minorHAnsi" w:cstheme="minorBidi"/>
      <w:b/>
      <w:bCs/>
      <w:color w:val="auto"/>
      <w:szCs w:val="22"/>
      <w:lang w:eastAsia="en-US"/>
    </w:rPr>
  </w:style>
  <w:style w:type="paragraph" w:customStyle="1" w:styleId="DefaultParagraphFont1">
    <w:name w:val="Default Paragraph Font1"/>
    <w:rsid w:val="000C4839"/>
    <w:rPr>
      <w:rFonts w:ascii="Times New Roman" w:eastAsia="Times New Roman" w:hAnsi="Times New Roman" w:cs="Times New Roman"/>
      <w:color w:val="000000"/>
      <w:szCs w:val="20"/>
      <w:lang w:eastAsia="ru-RU"/>
    </w:rPr>
  </w:style>
  <w:style w:type="paragraph" w:customStyle="1" w:styleId="Hyperlink1">
    <w:name w:val="Hyperlink1"/>
    <w:basedOn w:val="DefaultParagraphFont1"/>
    <w:link w:val="a7"/>
    <w:rsid w:val="000C4839"/>
    <w:rPr>
      <w:rFonts w:asciiTheme="minorHAnsi" w:eastAsiaTheme="minorHAnsi" w:hAnsiTheme="minorHAnsi" w:cstheme="minorBidi"/>
      <w:color w:val="0000FF"/>
      <w:szCs w:val="22"/>
      <w:u w:val="single"/>
      <w:lang w:eastAsia="en-US"/>
    </w:rPr>
  </w:style>
  <w:style w:type="character" w:customStyle="1" w:styleId="ac">
    <w:name w:val="Обычный (веб) Знак"/>
    <w:basedOn w:val="Normal1"/>
    <w:link w:val="ab"/>
    <w:locked/>
    <w:rsid w:val="000C4839"/>
    <w:rPr>
      <w:rFonts w:ascii="Times New Roman" w:eastAsia="Times New Roman" w:hAnsi="Times New Roman" w:cs="Times New Roman"/>
      <w:sz w:val="24"/>
      <w:szCs w:val="24"/>
      <w:lang w:eastAsia="ru-RU"/>
    </w:rPr>
  </w:style>
  <w:style w:type="paragraph" w:customStyle="1" w:styleId="s1">
    <w:name w:val="s_1"/>
    <w:basedOn w:val="a"/>
    <w:rsid w:val="000C4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toc 2"/>
    <w:basedOn w:val="a"/>
    <w:next w:val="a"/>
    <w:link w:val="26"/>
    <w:rsid w:val="000C4839"/>
    <w:pPr>
      <w:spacing w:after="0" w:line="240" w:lineRule="auto"/>
      <w:ind w:left="200"/>
    </w:pPr>
    <w:rPr>
      <w:rFonts w:ascii="XO Thames" w:eastAsia="Times New Roman" w:hAnsi="XO Thames" w:cs="Times New Roman"/>
      <w:sz w:val="28"/>
      <w:szCs w:val="20"/>
      <w:lang w:eastAsia="ru-RU"/>
    </w:rPr>
  </w:style>
  <w:style w:type="character" w:customStyle="1" w:styleId="26">
    <w:name w:val="Оглавление 2 Знак"/>
    <w:link w:val="25"/>
    <w:locked/>
    <w:rsid w:val="000C4839"/>
    <w:rPr>
      <w:rFonts w:ascii="XO Thames" w:eastAsia="Times New Roman" w:hAnsi="XO Thames" w:cs="Times New Roman"/>
      <w:sz w:val="28"/>
      <w:szCs w:val="20"/>
      <w:lang w:eastAsia="ru-RU"/>
    </w:rPr>
  </w:style>
  <w:style w:type="paragraph" w:styleId="42">
    <w:name w:val="toc 4"/>
    <w:basedOn w:val="a"/>
    <w:next w:val="a"/>
    <w:link w:val="43"/>
    <w:rsid w:val="000C4839"/>
    <w:pPr>
      <w:spacing w:after="0" w:line="240" w:lineRule="auto"/>
      <w:ind w:left="600"/>
    </w:pPr>
    <w:rPr>
      <w:rFonts w:ascii="XO Thames" w:eastAsia="Times New Roman" w:hAnsi="XO Thames" w:cs="Times New Roman"/>
      <w:sz w:val="28"/>
      <w:szCs w:val="20"/>
      <w:lang w:eastAsia="ru-RU"/>
    </w:rPr>
  </w:style>
  <w:style w:type="character" w:customStyle="1" w:styleId="43">
    <w:name w:val="Оглавление 4 Знак"/>
    <w:link w:val="42"/>
    <w:locked/>
    <w:rsid w:val="000C4839"/>
    <w:rPr>
      <w:rFonts w:ascii="XO Thames" w:eastAsia="Times New Roman" w:hAnsi="XO Thames" w:cs="Times New Roman"/>
      <w:sz w:val="28"/>
      <w:szCs w:val="20"/>
      <w:lang w:eastAsia="ru-RU"/>
    </w:rPr>
  </w:style>
  <w:style w:type="paragraph" w:styleId="6">
    <w:name w:val="toc 6"/>
    <w:basedOn w:val="a"/>
    <w:next w:val="a"/>
    <w:link w:val="60"/>
    <w:rsid w:val="000C4839"/>
    <w:pPr>
      <w:spacing w:after="0" w:line="240" w:lineRule="auto"/>
      <w:ind w:left="1000"/>
    </w:pPr>
    <w:rPr>
      <w:rFonts w:ascii="XO Thames" w:eastAsia="Times New Roman" w:hAnsi="XO Thames" w:cs="Times New Roman"/>
      <w:sz w:val="28"/>
      <w:szCs w:val="20"/>
      <w:lang w:eastAsia="ru-RU"/>
    </w:rPr>
  </w:style>
  <w:style w:type="character" w:customStyle="1" w:styleId="60">
    <w:name w:val="Оглавление 6 Знак"/>
    <w:link w:val="6"/>
    <w:locked/>
    <w:rsid w:val="000C4839"/>
    <w:rPr>
      <w:rFonts w:ascii="XO Thames" w:eastAsia="Times New Roman" w:hAnsi="XO Thames" w:cs="Times New Roman"/>
      <w:sz w:val="28"/>
      <w:szCs w:val="20"/>
      <w:lang w:eastAsia="ru-RU"/>
    </w:rPr>
  </w:style>
  <w:style w:type="paragraph" w:styleId="7">
    <w:name w:val="toc 7"/>
    <w:basedOn w:val="a"/>
    <w:next w:val="a"/>
    <w:link w:val="70"/>
    <w:rsid w:val="000C4839"/>
    <w:pPr>
      <w:spacing w:after="0" w:line="240" w:lineRule="auto"/>
      <w:ind w:left="1200"/>
    </w:pPr>
    <w:rPr>
      <w:rFonts w:ascii="XO Thames" w:eastAsia="Times New Roman" w:hAnsi="XO Thames" w:cs="Times New Roman"/>
      <w:sz w:val="28"/>
      <w:szCs w:val="20"/>
      <w:lang w:eastAsia="ru-RU"/>
    </w:rPr>
  </w:style>
  <w:style w:type="character" w:customStyle="1" w:styleId="70">
    <w:name w:val="Оглавление 7 Знак"/>
    <w:link w:val="7"/>
    <w:locked/>
    <w:rsid w:val="000C4839"/>
    <w:rPr>
      <w:rFonts w:ascii="XO Thames" w:eastAsia="Times New Roman" w:hAnsi="XO Thames" w:cs="Times New Roman"/>
      <w:sz w:val="28"/>
      <w:szCs w:val="20"/>
      <w:lang w:eastAsia="ru-RU"/>
    </w:rPr>
  </w:style>
  <w:style w:type="character" w:customStyle="1" w:styleId="BalloonTextChar">
    <w:name w:val="Balloon Text Char"/>
    <w:basedOn w:val="Normal1"/>
    <w:locked/>
    <w:rsid w:val="000C4839"/>
    <w:rPr>
      <w:rFonts w:ascii="Tahoma" w:hAnsi="Tahoma" w:cs="Times New Roman"/>
      <w:sz w:val="16"/>
    </w:rPr>
  </w:style>
  <w:style w:type="character" w:customStyle="1" w:styleId="ConsPlusNormal1">
    <w:name w:val="ConsPlusNormal1"/>
    <w:locked/>
    <w:rsid w:val="000C4839"/>
    <w:rPr>
      <w:rFonts w:ascii="Arial" w:hAnsi="Arial"/>
      <w:color w:val="000000"/>
      <w:sz w:val="22"/>
      <w:lang w:val="ru-RU" w:eastAsia="ru-RU" w:bidi="ar-SA"/>
    </w:rPr>
  </w:style>
  <w:style w:type="paragraph" w:customStyle="1" w:styleId="PlaceholderText1">
    <w:name w:val="Placeholder Text1"/>
    <w:basedOn w:val="DefaultParagraphFont1"/>
    <w:link w:val="15"/>
    <w:rsid w:val="000C4839"/>
    <w:rPr>
      <w:color w:val="808080"/>
    </w:rPr>
  </w:style>
  <w:style w:type="character" w:customStyle="1" w:styleId="15">
    <w:name w:val="Замещающий текст1"/>
    <w:basedOn w:val="a0"/>
    <w:link w:val="PlaceholderText1"/>
    <w:locked/>
    <w:rsid w:val="000C4839"/>
    <w:rPr>
      <w:rFonts w:ascii="Times New Roman" w:eastAsia="Times New Roman" w:hAnsi="Times New Roman" w:cs="Times New Roman"/>
      <w:color w:val="808080"/>
      <w:szCs w:val="20"/>
      <w:lang w:eastAsia="ru-RU"/>
    </w:rPr>
  </w:style>
  <w:style w:type="paragraph" w:customStyle="1" w:styleId="16">
    <w:name w:val="Без интервала1"/>
    <w:link w:val="NoSpacingChar"/>
    <w:rsid w:val="000C4839"/>
    <w:rPr>
      <w:rFonts w:ascii="Times New Roman" w:eastAsia="Times New Roman" w:hAnsi="Times New Roman" w:cs="Times New Roman"/>
      <w:spacing w:val="24"/>
      <w:sz w:val="24"/>
      <w:szCs w:val="20"/>
      <w:lang w:eastAsia="ru-RU"/>
    </w:rPr>
  </w:style>
  <w:style w:type="character" w:customStyle="1" w:styleId="NoSpacingChar">
    <w:name w:val="No Spacing Char"/>
    <w:link w:val="16"/>
    <w:locked/>
    <w:rsid w:val="000C4839"/>
    <w:rPr>
      <w:rFonts w:ascii="Times New Roman" w:eastAsia="Times New Roman" w:hAnsi="Times New Roman" w:cs="Times New Roman"/>
      <w:spacing w:val="24"/>
      <w:sz w:val="24"/>
      <w:szCs w:val="20"/>
      <w:lang w:eastAsia="ru-RU"/>
    </w:rPr>
  </w:style>
  <w:style w:type="character" w:customStyle="1" w:styleId="ConsPlusTitle1">
    <w:name w:val="ConsPlusTitle1"/>
    <w:link w:val="ConsPlusTitle"/>
    <w:locked/>
    <w:rsid w:val="000C4839"/>
    <w:rPr>
      <w:rFonts w:ascii="Arial" w:eastAsia="Times New Roman" w:hAnsi="Arial" w:cs="Arial"/>
      <w:b/>
      <w:bCs/>
      <w:sz w:val="20"/>
      <w:szCs w:val="20"/>
      <w:lang w:eastAsia="ru-RU"/>
    </w:rPr>
  </w:style>
  <w:style w:type="character" w:customStyle="1" w:styleId="apple-converted-space1">
    <w:name w:val="apple-converted-space1"/>
    <w:basedOn w:val="a0"/>
    <w:locked/>
    <w:rsid w:val="000C4839"/>
    <w:rPr>
      <w:color w:val="000000"/>
      <w:sz w:val="22"/>
      <w:lang w:val="ru-RU" w:eastAsia="ru-RU" w:bidi="ar-SA"/>
    </w:rPr>
  </w:style>
  <w:style w:type="paragraph" w:styleId="32">
    <w:name w:val="toc 3"/>
    <w:basedOn w:val="a"/>
    <w:next w:val="a"/>
    <w:link w:val="33"/>
    <w:rsid w:val="000C4839"/>
    <w:pPr>
      <w:spacing w:after="0" w:line="240" w:lineRule="auto"/>
      <w:ind w:left="400"/>
    </w:pPr>
    <w:rPr>
      <w:rFonts w:ascii="XO Thames" w:eastAsia="Times New Roman" w:hAnsi="XO Thames" w:cs="Times New Roman"/>
      <w:sz w:val="28"/>
      <w:szCs w:val="20"/>
      <w:lang w:eastAsia="ru-RU"/>
    </w:rPr>
  </w:style>
  <w:style w:type="character" w:customStyle="1" w:styleId="33">
    <w:name w:val="Оглавление 3 Знак"/>
    <w:link w:val="32"/>
    <w:locked/>
    <w:rsid w:val="000C4839"/>
    <w:rPr>
      <w:rFonts w:ascii="XO Thames" w:eastAsia="Times New Roman" w:hAnsi="XO Thames" w:cs="Times New Roman"/>
      <w:sz w:val="28"/>
      <w:szCs w:val="20"/>
      <w:lang w:eastAsia="ru-RU"/>
    </w:rPr>
  </w:style>
  <w:style w:type="paragraph" w:customStyle="1" w:styleId="17">
    <w:name w:val="Абзац списка1"/>
    <w:basedOn w:val="a"/>
    <w:link w:val="ListParagraphChar"/>
    <w:rsid w:val="000C4839"/>
    <w:pPr>
      <w:spacing w:after="0" w:line="240" w:lineRule="auto"/>
      <w:ind w:left="720"/>
      <w:contextualSpacing/>
    </w:pPr>
    <w:rPr>
      <w:rFonts w:ascii="Times New Roman" w:eastAsia="Times New Roman" w:hAnsi="Times New Roman" w:cs="Times New Roman"/>
      <w:color w:val="000000"/>
      <w:sz w:val="24"/>
      <w:szCs w:val="20"/>
      <w:lang w:eastAsia="ru-RU"/>
    </w:rPr>
  </w:style>
  <w:style w:type="character" w:customStyle="1" w:styleId="ListParagraphChar">
    <w:name w:val="List Paragraph Char"/>
    <w:basedOn w:val="Normal1"/>
    <w:link w:val="17"/>
    <w:locked/>
    <w:rsid w:val="000C4839"/>
    <w:rPr>
      <w:rFonts w:ascii="Times New Roman" w:eastAsia="Times New Roman" w:hAnsi="Times New Roman" w:cs="Times New Roman"/>
      <w:color w:val="000000"/>
      <w:sz w:val="24"/>
      <w:szCs w:val="20"/>
      <w:lang w:eastAsia="ru-RU"/>
    </w:rPr>
  </w:style>
  <w:style w:type="character" w:customStyle="1" w:styleId="ConsPlusCell1">
    <w:name w:val="ConsPlusCell1"/>
    <w:link w:val="ConsPlusCell"/>
    <w:locked/>
    <w:rsid w:val="000C4839"/>
    <w:rPr>
      <w:rFonts w:ascii="Calibri" w:eastAsia="Times New Roman" w:hAnsi="Calibri" w:cs="Calibri"/>
      <w:lang w:eastAsia="ru-RU"/>
    </w:rPr>
  </w:style>
  <w:style w:type="character" w:customStyle="1" w:styleId="tekstob1">
    <w:name w:val="tekstob1"/>
    <w:basedOn w:val="Normal1"/>
    <w:link w:val="tekstob"/>
    <w:locked/>
    <w:rsid w:val="000C4839"/>
    <w:rPr>
      <w:rFonts w:ascii="Times New Roman" w:eastAsia="Times New Roman" w:hAnsi="Times New Roman" w:cs="Times New Roman"/>
      <w:sz w:val="24"/>
      <w:szCs w:val="24"/>
      <w:lang w:eastAsia="ru-RU"/>
    </w:rPr>
  </w:style>
  <w:style w:type="paragraph" w:customStyle="1" w:styleId="Footnote">
    <w:name w:val="Footnote"/>
    <w:link w:val="Footnote1"/>
    <w:rsid w:val="000C4839"/>
    <w:pPr>
      <w:spacing w:after="0" w:line="240" w:lineRule="auto"/>
      <w:ind w:firstLine="851"/>
      <w:jc w:val="both"/>
    </w:pPr>
    <w:rPr>
      <w:rFonts w:ascii="XO Thames" w:eastAsia="Times New Roman" w:hAnsi="XO Thames" w:cs="Times New Roman"/>
      <w:szCs w:val="20"/>
      <w:lang w:eastAsia="ru-RU"/>
    </w:rPr>
  </w:style>
  <w:style w:type="character" w:customStyle="1" w:styleId="Footnote1">
    <w:name w:val="Footnote1"/>
    <w:link w:val="Footnote"/>
    <w:locked/>
    <w:rsid w:val="000C4839"/>
    <w:rPr>
      <w:rFonts w:ascii="XO Thames" w:eastAsia="Times New Roman" w:hAnsi="XO Thames" w:cs="Times New Roman"/>
      <w:szCs w:val="20"/>
      <w:lang w:eastAsia="ru-RU"/>
    </w:rPr>
  </w:style>
  <w:style w:type="paragraph" w:styleId="18">
    <w:name w:val="toc 1"/>
    <w:basedOn w:val="a"/>
    <w:next w:val="a"/>
    <w:link w:val="19"/>
    <w:rsid w:val="000C4839"/>
    <w:rPr>
      <w:rFonts w:ascii="XO Thames" w:eastAsia="Times New Roman" w:hAnsi="XO Thames" w:cs="Times New Roman"/>
      <w:b/>
      <w:sz w:val="28"/>
      <w:szCs w:val="20"/>
      <w:lang w:eastAsia="ru-RU"/>
    </w:rPr>
  </w:style>
  <w:style w:type="character" w:customStyle="1" w:styleId="19">
    <w:name w:val="Оглавление 1 Знак"/>
    <w:link w:val="18"/>
    <w:locked/>
    <w:rsid w:val="000C4839"/>
    <w:rPr>
      <w:rFonts w:ascii="XO Thames" w:eastAsia="Times New Roman" w:hAnsi="XO Thames" w:cs="Times New Roman"/>
      <w:b/>
      <w:sz w:val="28"/>
      <w:szCs w:val="20"/>
      <w:lang w:eastAsia="ru-RU"/>
    </w:rPr>
  </w:style>
  <w:style w:type="paragraph" w:customStyle="1" w:styleId="HeaderandFooter">
    <w:name w:val="Header and Footer"/>
    <w:link w:val="HeaderandFooter1"/>
    <w:rsid w:val="000C4839"/>
    <w:pPr>
      <w:spacing w:after="0" w:line="240" w:lineRule="auto"/>
      <w:jc w:val="both"/>
    </w:pPr>
    <w:rPr>
      <w:rFonts w:ascii="XO Thames" w:eastAsia="Times New Roman" w:hAnsi="XO Thames" w:cs="Times New Roman"/>
      <w:color w:val="000000"/>
      <w:szCs w:val="20"/>
      <w:lang w:eastAsia="ru-RU"/>
    </w:rPr>
  </w:style>
  <w:style w:type="character" w:customStyle="1" w:styleId="HeaderandFooter1">
    <w:name w:val="Header and Footer1"/>
    <w:link w:val="HeaderandFooter"/>
    <w:locked/>
    <w:rsid w:val="000C4839"/>
    <w:rPr>
      <w:rFonts w:ascii="XO Thames" w:eastAsia="Times New Roman" w:hAnsi="XO Thames" w:cs="Times New Roman"/>
      <w:color w:val="000000"/>
      <w:szCs w:val="20"/>
      <w:lang w:eastAsia="ru-RU"/>
    </w:rPr>
  </w:style>
  <w:style w:type="character" w:customStyle="1" w:styleId="ConsPlusNonformat1">
    <w:name w:val="ConsPlusNonformat1"/>
    <w:link w:val="ConsPlusNonformat"/>
    <w:locked/>
    <w:rsid w:val="000C4839"/>
    <w:rPr>
      <w:rFonts w:ascii="Courier New" w:eastAsia="Times New Roman" w:hAnsi="Courier New" w:cs="Courier New"/>
      <w:sz w:val="20"/>
      <w:szCs w:val="20"/>
      <w:lang w:eastAsia="ru-RU"/>
    </w:rPr>
  </w:style>
  <w:style w:type="paragraph" w:styleId="9">
    <w:name w:val="toc 9"/>
    <w:basedOn w:val="a"/>
    <w:next w:val="a"/>
    <w:link w:val="90"/>
    <w:rsid w:val="000C4839"/>
    <w:pPr>
      <w:spacing w:after="0" w:line="240" w:lineRule="auto"/>
      <w:ind w:left="1600"/>
    </w:pPr>
    <w:rPr>
      <w:rFonts w:ascii="XO Thames" w:eastAsia="Times New Roman" w:hAnsi="XO Thames" w:cs="Times New Roman"/>
      <w:sz w:val="28"/>
      <w:szCs w:val="20"/>
      <w:lang w:eastAsia="ru-RU"/>
    </w:rPr>
  </w:style>
  <w:style w:type="character" w:customStyle="1" w:styleId="90">
    <w:name w:val="Оглавление 9 Знак"/>
    <w:link w:val="9"/>
    <w:locked/>
    <w:rsid w:val="000C4839"/>
    <w:rPr>
      <w:rFonts w:ascii="XO Thames" w:eastAsia="Times New Roman" w:hAnsi="XO Thames" w:cs="Times New Roman"/>
      <w:sz w:val="28"/>
      <w:szCs w:val="20"/>
      <w:lang w:eastAsia="ru-RU"/>
    </w:rPr>
  </w:style>
  <w:style w:type="paragraph" w:styleId="8">
    <w:name w:val="toc 8"/>
    <w:basedOn w:val="a"/>
    <w:next w:val="a"/>
    <w:link w:val="80"/>
    <w:rsid w:val="000C4839"/>
    <w:pPr>
      <w:spacing w:after="0" w:line="240" w:lineRule="auto"/>
      <w:ind w:left="1400"/>
    </w:pPr>
    <w:rPr>
      <w:rFonts w:ascii="XO Thames" w:eastAsia="Times New Roman" w:hAnsi="XO Thames" w:cs="Times New Roman"/>
      <w:sz w:val="28"/>
      <w:szCs w:val="20"/>
      <w:lang w:eastAsia="ru-RU"/>
    </w:rPr>
  </w:style>
  <w:style w:type="character" w:customStyle="1" w:styleId="80">
    <w:name w:val="Оглавление 8 Знак"/>
    <w:link w:val="8"/>
    <w:locked/>
    <w:rsid w:val="000C4839"/>
    <w:rPr>
      <w:rFonts w:ascii="XO Thames" w:eastAsia="Times New Roman" w:hAnsi="XO Thames" w:cs="Times New Roman"/>
      <w:sz w:val="28"/>
      <w:szCs w:val="20"/>
      <w:lang w:eastAsia="ru-RU"/>
    </w:rPr>
  </w:style>
  <w:style w:type="paragraph" w:styleId="51">
    <w:name w:val="toc 5"/>
    <w:basedOn w:val="a"/>
    <w:next w:val="a"/>
    <w:link w:val="52"/>
    <w:rsid w:val="000C4839"/>
    <w:pPr>
      <w:spacing w:after="0" w:line="240" w:lineRule="auto"/>
      <w:ind w:left="800"/>
    </w:pPr>
    <w:rPr>
      <w:rFonts w:ascii="XO Thames" w:eastAsia="Times New Roman" w:hAnsi="XO Thames" w:cs="Times New Roman"/>
      <w:sz w:val="28"/>
      <w:szCs w:val="20"/>
      <w:lang w:eastAsia="ru-RU"/>
    </w:rPr>
  </w:style>
  <w:style w:type="character" w:customStyle="1" w:styleId="52">
    <w:name w:val="Оглавление 5 Знак"/>
    <w:link w:val="51"/>
    <w:locked/>
    <w:rsid w:val="000C4839"/>
    <w:rPr>
      <w:rFonts w:ascii="XO Thames" w:eastAsia="Times New Roman" w:hAnsi="XO Thames" w:cs="Times New Roman"/>
      <w:sz w:val="28"/>
      <w:szCs w:val="20"/>
      <w:lang w:eastAsia="ru-RU"/>
    </w:rPr>
  </w:style>
  <w:style w:type="paragraph" w:styleId="af4">
    <w:name w:val="Subtitle"/>
    <w:basedOn w:val="a"/>
    <w:next w:val="a"/>
    <w:link w:val="af5"/>
    <w:qFormat/>
    <w:rsid w:val="000C4839"/>
    <w:pPr>
      <w:spacing w:after="0" w:line="240" w:lineRule="auto"/>
      <w:jc w:val="both"/>
    </w:pPr>
    <w:rPr>
      <w:rFonts w:ascii="XO Thames" w:eastAsia="Times New Roman" w:hAnsi="XO Thames" w:cs="Times New Roman"/>
      <w:i/>
      <w:sz w:val="24"/>
      <w:szCs w:val="20"/>
      <w:lang w:eastAsia="ru-RU"/>
    </w:rPr>
  </w:style>
  <w:style w:type="character" w:customStyle="1" w:styleId="af5">
    <w:name w:val="Подзаголовок Знак"/>
    <w:basedOn w:val="a0"/>
    <w:link w:val="af4"/>
    <w:rsid w:val="000C4839"/>
    <w:rPr>
      <w:rFonts w:ascii="XO Thames" w:eastAsia="Times New Roman" w:hAnsi="XO Thames" w:cs="Times New Roman"/>
      <w:i/>
      <w:sz w:val="24"/>
      <w:szCs w:val="20"/>
      <w:lang w:eastAsia="ru-RU"/>
    </w:rPr>
  </w:style>
  <w:style w:type="character" w:customStyle="1" w:styleId="af6">
    <w:name w:val="Название объекта Знак"/>
    <w:basedOn w:val="Normal1"/>
    <w:link w:val="af7"/>
    <w:locked/>
    <w:rsid w:val="000C4839"/>
    <w:rPr>
      <w:rFonts w:eastAsia="Times New Roman" w:cs="Times New Roman"/>
      <w:b/>
      <w:bCs/>
      <w:color w:val="4F81BD"/>
      <w:sz w:val="18"/>
      <w:szCs w:val="18"/>
      <w:lang w:eastAsia="ru-RU"/>
    </w:rPr>
  </w:style>
  <w:style w:type="paragraph" w:styleId="af8">
    <w:name w:val="footer"/>
    <w:basedOn w:val="a"/>
    <w:link w:val="af9"/>
    <w:uiPriority w:val="99"/>
    <w:unhideWhenUsed/>
    <w:rsid w:val="000C48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0C4839"/>
    <w:rPr>
      <w:rFonts w:ascii="Times New Roman" w:eastAsia="Times New Roman" w:hAnsi="Times New Roman" w:cs="Times New Roman"/>
      <w:sz w:val="24"/>
      <w:szCs w:val="24"/>
      <w:lang w:eastAsia="ru-RU"/>
    </w:rPr>
  </w:style>
  <w:style w:type="character" w:customStyle="1" w:styleId="410">
    <w:name w:val="Заголовок 4 Знак1"/>
    <w:basedOn w:val="a0"/>
    <w:uiPriority w:val="9"/>
    <w:semiHidden/>
    <w:rsid w:val="000C4839"/>
    <w:rPr>
      <w:rFonts w:asciiTheme="majorHAnsi" w:eastAsiaTheme="majorEastAsia" w:hAnsiTheme="majorHAnsi" w:cstheme="majorBidi"/>
      <w:b/>
      <w:bCs/>
      <w:i/>
      <w:iCs/>
      <w:color w:val="4F81BD" w:themeColor="accent1"/>
    </w:rPr>
  </w:style>
  <w:style w:type="character" w:customStyle="1" w:styleId="211">
    <w:name w:val="Заголовок 2 Знак1"/>
    <w:basedOn w:val="a0"/>
    <w:uiPriority w:val="9"/>
    <w:semiHidden/>
    <w:rsid w:val="000C4839"/>
    <w:rPr>
      <w:rFonts w:asciiTheme="majorHAnsi" w:eastAsiaTheme="majorEastAsia" w:hAnsiTheme="majorHAnsi" w:cstheme="majorBidi"/>
      <w:b/>
      <w:bCs/>
      <w:color w:val="4F81BD" w:themeColor="accent1"/>
      <w:sz w:val="26"/>
      <w:szCs w:val="26"/>
    </w:rPr>
  </w:style>
  <w:style w:type="character" w:customStyle="1" w:styleId="110">
    <w:name w:val="Заголовок 1 Знак1"/>
    <w:basedOn w:val="a0"/>
    <w:uiPriority w:val="9"/>
    <w:rsid w:val="000C4839"/>
    <w:rPr>
      <w:rFonts w:asciiTheme="majorHAnsi" w:eastAsiaTheme="majorEastAsia" w:hAnsiTheme="majorHAnsi" w:cstheme="majorBidi"/>
      <w:b/>
      <w:bCs/>
      <w:color w:val="365F91" w:themeColor="accent1" w:themeShade="BF"/>
      <w:sz w:val="28"/>
      <w:szCs w:val="28"/>
    </w:rPr>
  </w:style>
  <w:style w:type="paragraph" w:styleId="af7">
    <w:name w:val="caption"/>
    <w:basedOn w:val="a"/>
    <w:next w:val="a"/>
    <w:link w:val="af6"/>
    <w:semiHidden/>
    <w:unhideWhenUsed/>
    <w:qFormat/>
    <w:rsid w:val="000C4839"/>
    <w:pPr>
      <w:spacing w:line="240" w:lineRule="auto"/>
    </w:pPr>
    <w:rPr>
      <w:rFonts w:eastAsia="Times New Roman" w:cs="Times New Roman"/>
      <w:b/>
      <w:bCs/>
      <w:color w:val="4F81BD"/>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AD5B292202A9B2EB73B8888C3FF11BB1F8168AF9A99BBF135D71531C234437AC1E398E71983B4E5CA6BEN3C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30</Pages>
  <Words>9895</Words>
  <Characters>56405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Эльвина</dc:creator>
  <cp:lastModifiedBy>Эльвина</cp:lastModifiedBy>
  <cp:revision>7</cp:revision>
  <cp:lastPrinted>2023-04-14T04:21:00Z</cp:lastPrinted>
  <dcterms:created xsi:type="dcterms:W3CDTF">2023-03-30T07:56:00Z</dcterms:created>
  <dcterms:modified xsi:type="dcterms:W3CDTF">2023-04-14T06:12:00Z</dcterms:modified>
</cp:coreProperties>
</file>