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A60D" w14:textId="77777777" w:rsidR="00716B26" w:rsidRPr="00716B26" w:rsidRDefault="00DA2BCD" w:rsidP="007A27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6109E1">
        <w:rPr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3405E92" wp14:editId="3778E4B3">
            <wp:simplePos x="0" y="0"/>
            <wp:positionH relativeFrom="page">
              <wp:posOffset>480060</wp:posOffset>
            </wp:positionH>
            <wp:positionV relativeFrom="paragraph">
              <wp:posOffset>0</wp:posOffset>
            </wp:positionV>
            <wp:extent cx="2644140" cy="2670175"/>
            <wp:effectExtent l="0" t="0" r="3810" b="0"/>
            <wp:wrapTight wrapText="bothSides">
              <wp:wrapPolygon edited="0">
                <wp:start x="0" y="0"/>
                <wp:lineTo x="0" y="21420"/>
                <wp:lineTo x="21476" y="21420"/>
                <wp:lineTo x="21476" y="0"/>
                <wp:lineTo x="0" y="0"/>
              </wp:wrapPolygon>
            </wp:wrapTight>
            <wp:docPr id="2" name="Рисунок 2" descr="https://avatars.mds.yandex.net/i?id=2a00000179e8289ba9ea9f35bbd3c93b9bf4-425355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9e8289ba9ea9f35bbd3c93b9bf4-42535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26" w:rsidRPr="00716B26">
        <w:rPr>
          <w:rFonts w:ascii="Arial" w:eastAsia="Times New Roman" w:hAnsi="Arial" w:cs="Arial"/>
          <w:b/>
          <w:bCs/>
          <w:color w:val="00B0F0"/>
          <w:sz w:val="28"/>
          <w:szCs w:val="28"/>
          <w:lang w:eastAsia="ru-RU"/>
        </w:rPr>
        <w:t>ОБЪЯВЛЕНИЕ!</w:t>
      </w:r>
    </w:p>
    <w:p w14:paraId="6B9B1CE2" w14:textId="77777777" w:rsidR="00716B26" w:rsidRPr="00716B26" w:rsidRDefault="007A2752" w:rsidP="006109E1">
      <w:pPr>
        <w:shd w:val="clear" w:color="auto" w:fill="FFFFFF"/>
        <w:spacing w:after="150" w:line="360" w:lineRule="auto"/>
        <w:ind w:firstLine="708"/>
        <w:jc w:val="center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Уважаемые жители</w:t>
      </w:r>
      <w:r w:rsidR="00716B26"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 сельского поселения </w:t>
      </w:r>
      <w:proofErr w:type="spellStart"/>
      <w:r w:rsidR="00716B26"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Тукае</w:t>
      </w:r>
      <w:r w:rsidR="00716B26"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вский</w:t>
      </w:r>
      <w:proofErr w:type="spellEnd"/>
      <w:r w:rsidR="00716B26"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 сельсовет</w:t>
      </w:r>
      <w:r w:rsidR="00716B26"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!</w:t>
      </w:r>
    </w:p>
    <w:p w14:paraId="38AFF3FA" w14:textId="77777777" w:rsidR="00716B26" w:rsidRPr="006109E1" w:rsidRDefault="00716B26" w:rsidP="006109E1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Приглашаем Вас принять участие в предварительном собрании по отбору проектов программы поддержки местных инициатив (ППМИ) на 2023 год,</w:t>
      </w:r>
    </w:p>
    <w:p w14:paraId="512F8A9F" w14:textId="77777777" w:rsidR="00716B26" w:rsidRPr="00716B26" w:rsidRDefault="00716B26" w:rsidP="006109E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</w:pPr>
      <w:r w:rsidRPr="00716B26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>Повестка дня:</w:t>
      </w:r>
    </w:p>
    <w:p w14:paraId="27E5D692" w14:textId="77777777" w:rsidR="00716B26" w:rsidRPr="006109E1" w:rsidRDefault="00716B26" w:rsidP="006109E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Информация о ППМИ в Республике Башкортостан на 2023 год.</w:t>
      </w:r>
    </w:p>
    <w:p w14:paraId="37656C97" w14:textId="77777777" w:rsidR="00716B26" w:rsidRPr="006109E1" w:rsidRDefault="00716B26" w:rsidP="006109E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Выбор первоочередной программы сельского поселения </w:t>
      </w:r>
      <w:proofErr w:type="spellStart"/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Тукаевский</w:t>
      </w:r>
      <w:proofErr w:type="spellEnd"/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 сельсовет для участия в конкурсном отборе на получение средств для ее решения из бюджета Республики Башкортостан.</w:t>
      </w:r>
    </w:p>
    <w:p w14:paraId="4903B69F" w14:textId="77777777" w:rsidR="00716B26" w:rsidRPr="006109E1" w:rsidRDefault="00716B26" w:rsidP="006109E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Выбор инициативной группы из числа жителей сельского поселения для подготовки проекта и контроля за его реализацией.</w:t>
      </w:r>
    </w:p>
    <w:p w14:paraId="2E81BC77" w14:textId="77777777" w:rsidR="007A2752" w:rsidRPr="006109E1" w:rsidRDefault="00716B26" w:rsidP="006109E1">
      <w:pPr>
        <w:shd w:val="clear" w:color="auto" w:fill="FFFFFF"/>
        <w:spacing w:before="100" w:beforeAutospacing="1" w:after="100" w:afterAutospacing="1" w:line="360" w:lineRule="auto"/>
        <w:ind w:left="284"/>
        <w:jc w:val="center"/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</w:pPr>
      <w:r w:rsidRPr="006109E1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>Г</w:t>
      </w:r>
      <w:r w:rsidR="007A2752" w:rsidRPr="006109E1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>рафик проведения собраний</w:t>
      </w:r>
    </w:p>
    <w:tbl>
      <w:tblPr>
        <w:tblStyle w:val="a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5387"/>
      </w:tblGrid>
      <w:tr w:rsidR="00DA2BCD" w:rsidRPr="006109E1" w14:paraId="468C8CE3" w14:textId="77777777" w:rsidTr="006109E1">
        <w:tc>
          <w:tcPr>
            <w:tcW w:w="850" w:type="dxa"/>
          </w:tcPr>
          <w:p w14:paraId="4227FEBE" w14:textId="77777777" w:rsidR="007A2752" w:rsidRPr="007A2752" w:rsidRDefault="007A2752" w:rsidP="006109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13648CE1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Населенный пункт</w:t>
            </w:r>
          </w:p>
        </w:tc>
        <w:tc>
          <w:tcPr>
            <w:tcW w:w="5387" w:type="dxa"/>
          </w:tcPr>
          <w:p w14:paraId="137D3CA7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Дата проведения</w:t>
            </w:r>
          </w:p>
        </w:tc>
      </w:tr>
      <w:tr w:rsidR="00DA2BCD" w:rsidRPr="006109E1" w14:paraId="66B26D1D" w14:textId="77777777" w:rsidTr="006109E1">
        <w:tc>
          <w:tcPr>
            <w:tcW w:w="850" w:type="dxa"/>
          </w:tcPr>
          <w:p w14:paraId="1905BF7A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C8F6B16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с</w:t>
            </w: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. Андреевка</w:t>
            </w:r>
          </w:p>
        </w:tc>
        <w:tc>
          <w:tcPr>
            <w:tcW w:w="5387" w:type="dxa"/>
          </w:tcPr>
          <w:p w14:paraId="750BF492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24.11.2022 г, в 10.00</w:t>
            </w: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 ч.</w:t>
            </w:r>
          </w:p>
        </w:tc>
      </w:tr>
      <w:tr w:rsidR="00DA2BCD" w:rsidRPr="006109E1" w14:paraId="0F6C73B4" w14:textId="77777777" w:rsidTr="006109E1">
        <w:tc>
          <w:tcPr>
            <w:tcW w:w="850" w:type="dxa"/>
          </w:tcPr>
          <w:p w14:paraId="6610D6E9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2F119FA2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д</w:t>
            </w: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. </w:t>
            </w:r>
            <w:proofErr w:type="spellStart"/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Тюбяково</w:t>
            </w:r>
            <w:proofErr w:type="spellEnd"/>
          </w:p>
        </w:tc>
        <w:tc>
          <w:tcPr>
            <w:tcW w:w="5387" w:type="dxa"/>
          </w:tcPr>
          <w:p w14:paraId="5225CE69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24.11.2022 г, в 12.00</w:t>
            </w: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 ч.</w:t>
            </w:r>
          </w:p>
        </w:tc>
      </w:tr>
      <w:tr w:rsidR="00DA2BCD" w:rsidRPr="006109E1" w14:paraId="1F818271" w14:textId="77777777" w:rsidTr="006109E1">
        <w:tc>
          <w:tcPr>
            <w:tcW w:w="850" w:type="dxa"/>
          </w:tcPr>
          <w:p w14:paraId="4E9F86E6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906FC78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с</w:t>
            </w: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. </w:t>
            </w:r>
            <w:proofErr w:type="spellStart"/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Болотино</w:t>
            </w:r>
            <w:proofErr w:type="spellEnd"/>
          </w:p>
        </w:tc>
        <w:tc>
          <w:tcPr>
            <w:tcW w:w="5387" w:type="dxa"/>
          </w:tcPr>
          <w:p w14:paraId="7C107C67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24.11.2022 г, в 15.00</w:t>
            </w: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 ч.</w:t>
            </w:r>
          </w:p>
        </w:tc>
        <w:bookmarkStart w:id="0" w:name="_GoBack"/>
        <w:bookmarkEnd w:id="0"/>
      </w:tr>
      <w:tr w:rsidR="00DA2BCD" w:rsidRPr="006109E1" w14:paraId="7EEC637D" w14:textId="77777777" w:rsidTr="006109E1">
        <w:tc>
          <w:tcPr>
            <w:tcW w:w="850" w:type="dxa"/>
          </w:tcPr>
          <w:p w14:paraId="4675E8D1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34716382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д</w:t>
            </w: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. </w:t>
            </w:r>
            <w:proofErr w:type="spellStart"/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Абдрахманово</w:t>
            </w:r>
            <w:proofErr w:type="spellEnd"/>
          </w:p>
        </w:tc>
        <w:tc>
          <w:tcPr>
            <w:tcW w:w="5387" w:type="dxa"/>
          </w:tcPr>
          <w:p w14:paraId="7D0333EF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25.11.2022 г, в 14.00</w:t>
            </w: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 ч.</w:t>
            </w:r>
          </w:p>
        </w:tc>
      </w:tr>
      <w:tr w:rsidR="00DA2BCD" w:rsidRPr="006109E1" w14:paraId="677A1EC2" w14:textId="77777777" w:rsidTr="006109E1">
        <w:tc>
          <w:tcPr>
            <w:tcW w:w="850" w:type="dxa"/>
          </w:tcPr>
          <w:p w14:paraId="4DB1A26D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32B11EB8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с</w:t>
            </w: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. </w:t>
            </w:r>
            <w:proofErr w:type="spellStart"/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Тукаево</w:t>
            </w:r>
            <w:proofErr w:type="spellEnd"/>
          </w:p>
        </w:tc>
        <w:tc>
          <w:tcPr>
            <w:tcW w:w="5387" w:type="dxa"/>
          </w:tcPr>
          <w:p w14:paraId="4FF43AA1" w14:textId="77777777" w:rsidR="007A2752" w:rsidRPr="007A2752" w:rsidRDefault="007A2752" w:rsidP="006109E1">
            <w:pPr>
              <w:spacing w:line="360" w:lineRule="auto"/>
              <w:ind w:left="284"/>
              <w:jc w:val="center"/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</w:pPr>
            <w:r w:rsidRPr="007A2752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>25.11.2022 г, в 15.00</w:t>
            </w:r>
            <w:r w:rsidRPr="006109E1">
              <w:rPr>
                <w:rFonts w:ascii="Times New Roman" w:eastAsia="Calibri" w:hAnsi="Times New Roman" w:cs="Times New Roman"/>
                <w:color w:val="70AD47" w:themeColor="accent6"/>
                <w:sz w:val="28"/>
                <w:szCs w:val="28"/>
              </w:rPr>
              <w:t xml:space="preserve"> ч.</w:t>
            </w:r>
          </w:p>
        </w:tc>
      </w:tr>
    </w:tbl>
    <w:p w14:paraId="52FAE45F" w14:textId="77777777" w:rsidR="007A2752" w:rsidRPr="006109E1" w:rsidRDefault="007A2752" w:rsidP="006109E1">
      <w:pPr>
        <w:shd w:val="clear" w:color="auto" w:fill="FFFFFF"/>
        <w:spacing w:after="150" w:line="360" w:lineRule="auto"/>
        <w:ind w:left="284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14:paraId="7E17FFED" w14:textId="77777777" w:rsidR="00716B26" w:rsidRPr="00716B26" w:rsidRDefault="00716B26" w:rsidP="006109E1">
      <w:pPr>
        <w:shd w:val="clear" w:color="auto" w:fill="FFFFFF"/>
        <w:spacing w:after="150" w:line="240" w:lineRule="auto"/>
        <w:ind w:left="284"/>
        <w:jc w:val="right"/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</w:pPr>
      <w:r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АСП </w:t>
      </w:r>
      <w:proofErr w:type="spellStart"/>
      <w:r w:rsidRPr="006109E1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>Тукаевский</w:t>
      </w:r>
      <w:proofErr w:type="spellEnd"/>
      <w:r w:rsidRPr="00716B26">
        <w:rPr>
          <w:rFonts w:ascii="Arial" w:eastAsia="Times New Roman" w:hAnsi="Arial" w:cs="Arial"/>
          <w:color w:val="70AD47" w:themeColor="accent6"/>
          <w:sz w:val="28"/>
          <w:szCs w:val="28"/>
          <w:lang w:eastAsia="ru-RU"/>
        </w:rPr>
        <w:t xml:space="preserve"> сельсовет</w:t>
      </w:r>
    </w:p>
    <w:p w14:paraId="79C22B1E" w14:textId="77777777" w:rsidR="00696E3E" w:rsidRDefault="00696E3E"/>
    <w:sectPr w:rsidR="00696E3E" w:rsidSect="00DA2B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D27"/>
    <w:multiLevelType w:val="hybridMultilevel"/>
    <w:tmpl w:val="3E00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181"/>
    <w:multiLevelType w:val="multilevel"/>
    <w:tmpl w:val="D52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6"/>
    <w:rsid w:val="006109E1"/>
    <w:rsid w:val="00696E3E"/>
    <w:rsid w:val="00716B26"/>
    <w:rsid w:val="007A2752"/>
    <w:rsid w:val="00B5735E"/>
    <w:rsid w:val="00D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2F5"/>
  <w15:chartTrackingRefBased/>
  <w15:docId w15:val="{62B5E16A-CCFF-4013-A699-730D9054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2022-11-24T18:20:00Z</dcterms:created>
  <dcterms:modified xsi:type="dcterms:W3CDTF">2022-11-24T18:20:00Z</dcterms:modified>
</cp:coreProperties>
</file>