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3946"/>
        <w:gridCol w:w="1446"/>
        <w:gridCol w:w="4077"/>
      </w:tblGrid>
      <w:tr w:rsidR="004C26E9" w:rsidRPr="004C26E9" w:rsidTr="00710B52">
        <w:trPr>
          <w:trHeight w:val="2460"/>
        </w:trPr>
        <w:tc>
          <w:tcPr>
            <w:tcW w:w="3946" w:type="dxa"/>
          </w:tcPr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Pr="004C26E9">
              <w:rPr>
                <w:rFonts w:eastAsia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C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СПУБЛИКА</w:t>
            </w:r>
            <w:r w:rsidRPr="004C26E9">
              <w:rPr>
                <w:rFonts w:eastAsia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proofErr w:type="gram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 </w:t>
            </w:r>
          </w:p>
          <w:p w:rsidR="004C26E9" w:rsidRPr="004C26E9" w:rsidRDefault="004C26E9" w:rsidP="004C26E9">
            <w:pPr>
              <w:tabs>
                <w:tab w:val="center" w:pos="2018"/>
                <w:tab w:val="right" w:pos="4037"/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Советы</w:t>
            </w: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Тукай</w:t>
            </w: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            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Й.Чанышев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ур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., 32, . тел./ факс. 8(34745) 2-47-24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; 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e-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mail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 xml:space="preserve"> cel-pos18@ufamts.ru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</w:p>
        </w:tc>
        <w:bookmarkStart w:id="0" w:name="_MON_1200138852"/>
        <w:bookmarkEnd w:id="0"/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89821" r:id="rId6"/>
              </w:object>
            </w:r>
          </w:p>
        </w:tc>
        <w:tc>
          <w:tcPr>
            <w:tcW w:w="4077" w:type="dxa"/>
          </w:tcPr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Тукаевский сельсовет муниципального района Аургазинский район</w:t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Аургазинский район,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укаево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ул. Я.Чанышева, 32, тел./ факс. 8(34745) 2-47-24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; 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e-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mail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cel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pos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18@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ufamts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ru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</w:p>
        </w:tc>
      </w:tr>
    </w:tbl>
    <w:p w:rsidR="00BD5B6E" w:rsidRDefault="00BD5B6E">
      <w:pPr>
        <w:pBdr>
          <w:bottom w:val="single" w:sz="12" w:space="1" w:color="auto"/>
        </w:pBdr>
      </w:pPr>
    </w:p>
    <w:p w:rsidR="004C26E9" w:rsidRPr="004C26E9" w:rsidRDefault="004C26E9" w:rsidP="004C26E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поддержании общественного порядка в ходе проведения аварийно-спасательных и других неотложных работ при чрезвычайных ситуациях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Тукаевский</w:t>
      </w: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муниципального района Аургазинский район Республики Башкортостан</w:t>
      </w:r>
    </w:p>
    <w:p w:rsidR="004C26E9" w:rsidRPr="004C26E9" w:rsidRDefault="004C26E9" w:rsidP="004C26E9">
      <w:pPr>
        <w:suppressAutoHyphens/>
        <w:spacing w:after="0" w:line="240" w:lineRule="auto"/>
        <w:ind w:right="17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C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68-ФЗ «О защите населения от чрезвычайных ситуаций природного и техногенного характера», от 18.04.1991г. № 1026-1 «О милиции»,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и в целях</w:t>
      </w:r>
      <w:proofErr w:type="gramEnd"/>
      <w:r w:rsidRPr="004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общественного порядка в чрезвычайных ситуациях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r w:rsidRPr="004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r w:rsidRPr="004C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</w:t>
      </w:r>
    </w:p>
    <w:p w:rsidR="004C26E9" w:rsidRPr="004C26E9" w:rsidRDefault="004C26E9" w:rsidP="004C26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26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Утвердить прилагаемое Положение о поддержании общественного порядка в ходе проведения аварийно-спасательных и других неотложных работ при чрезвычайных ситуациях на территории сельского поселения.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 </w:t>
      </w:r>
      <w:proofErr w:type="gramStart"/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Возложить на комиссию по предупреждению и ликвидации чрезвычайных ситуаций и обеспечению пожарной безопасности сельского поселения координацию деятельности </w:t>
      </w:r>
      <w:r w:rsidRPr="004C26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поселения,</w:t>
      </w: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обеспечение согласованности действий по поддержанию общественного порядка в ходе проведения аварийно-спасательных и других неотложных работ при чрезвычайных ситуациях на территории сельского поселения.</w:t>
      </w:r>
      <w:proofErr w:type="gramEnd"/>
    </w:p>
    <w:p w:rsidR="004C26E9" w:rsidRPr="004C26E9" w:rsidRDefault="004C26E9" w:rsidP="004C26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 Настоящее постановление разместить на сайте официальном сайте администрации сельского поселения.</w:t>
      </w:r>
    </w:p>
    <w:p w:rsidR="004C26E9" w:rsidRPr="004C26E9" w:rsidRDefault="004C26E9" w:rsidP="004C26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4. </w:t>
      </w:r>
      <w:proofErr w:type="gramStart"/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данного постановления оставляю за собой.</w:t>
      </w:r>
    </w:p>
    <w:p w:rsidR="004C26E9" w:rsidRPr="004C26E9" w:rsidRDefault="004C26E9" w:rsidP="004C26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сельского поселения</w:t>
      </w:r>
    </w:p>
    <w:p w:rsidR="004C26E9" w:rsidRPr="004C26E9" w:rsidRDefault="004C26E9" w:rsidP="004C26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Тукаевский </w:t>
      </w:r>
      <w:r w:rsidRPr="004C2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А.М.Баширов</w:t>
      </w:r>
      <w:proofErr w:type="spellEnd"/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Default="004C26E9" w:rsidP="004C26E9">
      <w:pPr>
        <w:tabs>
          <w:tab w:val="left" w:pos="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24 января 2021 года</w:t>
      </w:r>
    </w:p>
    <w:p w:rsidR="004C26E9" w:rsidRPr="004C26E9" w:rsidRDefault="004C26E9" w:rsidP="004C26E9">
      <w:pPr>
        <w:tabs>
          <w:tab w:val="left" w:pos="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№ 19/7</w:t>
      </w:r>
    </w:p>
    <w:p w:rsid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</w:t>
      </w:r>
      <w:r w:rsidRPr="004C26E9">
        <w:rPr>
          <w:rFonts w:ascii="Times New Roman" w:eastAsia="Times New Roman" w:hAnsi="Times New Roman" w:cs="Times New Roman"/>
          <w:lang w:eastAsia="zh-CN"/>
        </w:rPr>
        <w:t>Утверждено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lang w:eastAsia="zh-CN"/>
        </w:rPr>
        <w:t xml:space="preserve">решением Совета сельского поселения 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Тукаевский </w:t>
      </w:r>
      <w:r w:rsidRPr="004C26E9">
        <w:rPr>
          <w:rFonts w:ascii="Times New Roman" w:eastAsia="Times New Roman" w:hAnsi="Times New Roman" w:cs="Times New Roman"/>
          <w:lang w:eastAsia="zh-CN"/>
        </w:rPr>
        <w:t xml:space="preserve">  сельсовет муниципального района 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lang w:eastAsia="zh-CN"/>
        </w:rPr>
        <w:t>Аургазинский район Республики Башкортостан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lang w:eastAsia="zh-CN"/>
        </w:rPr>
        <w:t>от 2</w:t>
      </w:r>
      <w:r>
        <w:rPr>
          <w:rFonts w:ascii="Times New Roman" w:eastAsia="Times New Roman" w:hAnsi="Times New Roman" w:cs="Times New Roman"/>
          <w:lang w:eastAsia="zh-CN"/>
        </w:rPr>
        <w:t>4</w:t>
      </w:r>
      <w:r w:rsidRPr="004C26E9">
        <w:rPr>
          <w:rFonts w:ascii="Times New Roman" w:eastAsia="Times New Roman" w:hAnsi="Times New Roman" w:cs="Times New Roman"/>
          <w:lang w:eastAsia="zh-CN"/>
        </w:rPr>
        <w:t xml:space="preserve"> января  2021 № 19/7</w:t>
      </w: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ПОЛОЖЕНИЕ</w:t>
      </w:r>
    </w:p>
    <w:p w:rsidR="004C26E9" w:rsidRPr="004C26E9" w:rsidRDefault="004C26E9" w:rsidP="004C26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 поддержании общественного порядка в ходе проведения аварийно-спасательных и других неотложных работ при чрезвычайных ситуациях </w:t>
      </w:r>
    </w:p>
    <w:p w:rsidR="004C26E9" w:rsidRPr="004C26E9" w:rsidRDefault="004C26E9" w:rsidP="004C26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Тукаевский</w:t>
      </w: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сельсовет</w:t>
      </w:r>
    </w:p>
    <w:p w:rsidR="004C26E9" w:rsidRPr="004C26E9" w:rsidRDefault="004C26E9" w:rsidP="004C26E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4C26E9" w:rsidRPr="004C26E9" w:rsidRDefault="004C26E9" w:rsidP="004C26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>1. Общие положения: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1.1. Настоящее Положение определяет порядок организации и проведения мероприятий, направленных на поддержание общественного порядка в поселении, маршрутов эвакуации населения, обеспечения охраны материальных и культурных ценностей в ходе проведения аварийно-спасательных и других неотложных работ при возникновении и ликвидации чрезвычайных ситуаций природного и техногенного характера.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1.2. Силы поддержания общественного порядка в ходе проведения аварийно-спасательных и других неотложных работ при чрезвычайных ситуациях включают в себя добровольную народную дружину 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Тукаевский</w:t>
      </w:r>
      <w:bookmarkStart w:id="1" w:name="_GoBack"/>
      <w:bookmarkEnd w:id="1"/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сельсовет (далее-сельского поселения), участкового уполномоченного полиции сельского поселения.</w:t>
      </w:r>
    </w:p>
    <w:p w:rsidR="004C26E9" w:rsidRPr="004C26E9" w:rsidRDefault="004C26E9" w:rsidP="004C26E9">
      <w:pPr>
        <w:shd w:val="clear" w:color="auto" w:fill="FFFFFF"/>
        <w:suppressAutoHyphens/>
        <w:spacing w:before="280" w:after="164" w:line="327" w:lineRule="atLeas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2. Основы организации взаимодействия: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2.1. Взаимодействие ДНД сельского поселения, участкового уполномоченного, 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осуществляется в целях: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2.1.1 координации действий при планировании, организации и проведении совместных мероприятий по предупреждению и ликвидации чрезвычайных ситуаций;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2.1.2 обеспечения максимального использования сил и средств, привлекаемых для решения задач по ликвидации последствий чрезвычайных ситуаций природного и техногенного характера.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2.2. Взаимодействие в области предупреждения и ликвидации последствий чрезвычайных ситуаций включает: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2.2.1 совместное участие в разработке нормативно-правовых актов, других руководящих документов;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2.2.2 взаимный обмен информацией;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2.2.3 совместную разработку планов действий;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ab/>
        <w:t>2.2.4 определение сил и средств, необходимых для ликвидации чрезвычайных ситуаций, и их выделение в соответствии с разработанными планами взаимодействия;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2.2.5 согласование совместных действий при выполнении задач по ликвидации чрезвычайной ситуации, в том числе по вопросам всестороннего обеспечения;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2.2.6 проведение совместных тренировок, учений по проверке реальности планов, обучению органов управления и сил;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2.2.7 обмен опытом по проблемам предупреждения и ликвидации чрезвычайных ситуаций, другие мероприятия.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2.3. Члены ДНД сельского поселения   привлекаются </w:t>
      </w:r>
      <w:proofErr w:type="gramStart"/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</w:t>
      </w:r>
      <w:proofErr w:type="gramEnd"/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>: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2.3.1 оцепления района возникновения чрезвычайной ситуации;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2.3.2 информирования населения о возникшей опасности, наиболее безопасных путях выхода из зоны чрезвычайной ситуации;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2.3.3 предупреждение противоправных действий, распространение ложных и провокационных слухов, возможных массовых беспорядков в ходе проведения аварийно-спасательных и других неотложных работ;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2.3.4 обеспечения экстренной эвакуации граждан в определенные места сбора эвакуируемых;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2.3.5 оказания помощи гражданам, пострадавшим от чрезвычайной ситуации;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2.3.6 охраны имущества, оказавшегося без присмотра;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2.3.7 регулирования дорожного движения в зоне чрезвычайной ситуации;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2.3.8 обеспечения работы аварийно-спасательных служб, формирований, привлекаемых для проведения аварийно-спасательных и других неотложных работ.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С прибытием в зону чрезвычайной ситуации аварийно-спасательных формирований, силы и средства ДНД обеспечивают оцепление района проводимых аварийно-спасательных работ по уточненным границам, охрану эвакуируемого имущества, материальных средств, зданий и объектов, охрану общественного порядка в зоне чрезвычайной ситуации и на прилегающей территории. </w:t>
      </w:r>
      <w:proofErr w:type="gramStart"/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>При необходимости (во время эпидемий и эпизоотий) участвуют в работе развернутых контрольно-пропускные пунктов, которые комплектуются совместными нарядами, для обеспечения пропуска персонала, спецтехники и транспортных средств аварийно-спасательных формирований через рубежи оцепления и обеспечения карантинных, санитарно-гигиенических и профилактических мероприятий.</w:t>
      </w:r>
      <w:proofErr w:type="gramEnd"/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 Для успешного выполнения работ при ликвидации чрезвычайной ситуации проводится подготовка сил и средств ДНД, которая включает: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2.4.1. Разработку и своевременное уточнение планов взаимодействия.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2.4.2. Создание группировок сил и средств, определение их численности, обеспечение техникой, вооружением, материальными и техническими средствами.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ab/>
        <w:t>2.4.3. Подготовку сил к проведению аварийно-спасательных и других видов работ и индивидуальную подготовку личного состава сил поддержания общественного порядка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2.4.4. Проведение воспитательной работы, направленной на повышение морально-психологической подготовки личного состава к действиям в экстремальных условиях.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2.4.5. Доукомплектование подразделений личным составом и техникой в соответствии с действующим порядком, планирование их выдвижения в районы возможных чрезвычайных ситуаций.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2.4.6. Специальную подготовку органов управления.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2.4.7. Организацию управления, оповещения и всестороннего обеспечения.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2.4.8. Планирование и организацию первоочередных мероприятий по ликвидации чрезвычайной ситуации.</w:t>
      </w:r>
    </w:p>
    <w:p w:rsidR="004C26E9" w:rsidRPr="004C26E9" w:rsidRDefault="004C26E9" w:rsidP="004C26E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</w:p>
    <w:p w:rsidR="004C26E9" w:rsidRPr="004C26E9" w:rsidRDefault="004C26E9" w:rsidP="004C26E9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Порядок привлечения сил для поддержания общественного порядка в чрезвычайных ситуациях 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3.1. </w:t>
      </w:r>
      <w:proofErr w:type="gramStart"/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>При возникновении на территории сельского поселения чрезвычайных ситуаций природного или техногенного характера силы и средства ДНД сельского поселения привлекаются для ее ликвидации (локализации) по решению главы администрации сельского поселения, Комиссии по предупреждению и ликвидации чрезвычайных ситуаций и обеспечению пожарной безопасности сельского поселения в соответствии с утвержденными планами действий при чрезвычайных ситуациях, планами действий по предупреждению и ликвидации чрезвычайных ситуаций на</w:t>
      </w:r>
      <w:proofErr w:type="gramEnd"/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территории поселения.</w:t>
      </w:r>
    </w:p>
    <w:p w:rsidR="004C26E9" w:rsidRPr="004C26E9" w:rsidRDefault="004C26E9" w:rsidP="004C2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3.2. Общее руководство силами поддержания общественного порядка в зоне чрезвычайной ситуации и организацию взаимодействия осуществляет руководитель работ по ликвидации чрезвычайной ситуации.</w:t>
      </w:r>
    </w:p>
    <w:p w:rsidR="004C26E9" w:rsidRPr="004C26E9" w:rsidRDefault="004C26E9" w:rsidP="004C26E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4C26E9" w:rsidRDefault="004C26E9"/>
    <w:sectPr w:rsidR="004C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6E"/>
    <w:rsid w:val="004C26E9"/>
    <w:rsid w:val="0055366E"/>
    <w:rsid w:val="00B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1272</Words>
  <Characters>7252</Characters>
  <Application>Microsoft Office Word</Application>
  <DocSecurity>0</DocSecurity>
  <Lines>60</Lines>
  <Paragraphs>17</Paragraphs>
  <ScaleCrop>false</ScaleCrop>
  <Company>Microsoft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2021-02-09T10:28:00Z</dcterms:created>
  <dcterms:modified xsi:type="dcterms:W3CDTF">2021-02-09T10:31:00Z</dcterms:modified>
</cp:coreProperties>
</file>