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81FAC" wp14:editId="32477B41">
            <wp:extent cx="5940425" cy="8420735"/>
            <wp:effectExtent l="0" t="0" r="317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211" w:rsidRDefault="00167211" w:rsidP="00D7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086D" w:rsidRPr="00D7086D" w:rsidRDefault="00D7086D" w:rsidP="00D70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F4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</w:t>
      </w:r>
      <w:r w:rsidR="00407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0F4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</w:p>
    <w:p w:rsidR="000F44FC" w:rsidRDefault="000F44FC" w:rsidP="00D708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D7086D" w:rsidRPr="00D7086D" w:rsidRDefault="000F44FC" w:rsidP="00D7086D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086D"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  <w:r w:rsidR="00D7086D" w:rsidRPr="00D70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086D"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 Тукаевский</w:t>
      </w:r>
      <w:r w:rsidR="00D7086D" w:rsidRPr="00D70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086D"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сельсовет МР Аургазинский район</w:t>
      </w:r>
    </w:p>
    <w:p w:rsidR="00D7086D" w:rsidRPr="00D7086D" w:rsidRDefault="00D7086D" w:rsidP="00D708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Республики Башкортостан</w:t>
      </w:r>
    </w:p>
    <w:p w:rsidR="00D7086D" w:rsidRPr="00D7086D" w:rsidRDefault="00D7086D" w:rsidP="00D70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86D" w:rsidRPr="00D7086D" w:rsidRDefault="00D7086D" w:rsidP="00D70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</w:t>
      </w:r>
      <w:r w:rsidR="00407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Pr="00D70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28.10.2022  № </w:t>
      </w:r>
      <w:r w:rsidRPr="00A62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EA0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D7086D" w:rsidRPr="00EA0DA2" w:rsidRDefault="00D7086D" w:rsidP="00D7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6D" w:rsidRPr="00EA0DA2" w:rsidRDefault="00D7086D" w:rsidP="00D7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6D" w:rsidRPr="00D7086D" w:rsidRDefault="00D7086D" w:rsidP="00D7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7086D" w:rsidRPr="00D7086D" w:rsidRDefault="00D7086D" w:rsidP="00D7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проверочного листа (списка контрольных вопросов), применяемая при осуществлении муниципального контроля в области охраны и использования особо охраняемых природных территорий местного значения</w:t>
      </w:r>
    </w:p>
    <w:p w:rsidR="00D7086D" w:rsidRPr="00D7086D" w:rsidRDefault="00D7086D" w:rsidP="00D708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D7086D" w:rsidRPr="00D7086D" w:rsidTr="00D7086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6D" w:rsidRDefault="00D7086D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D7086D">
              <w:rPr>
                <w:rFonts w:ascii="Times New Roman" w:eastAsia="Times New Roman" w:hAnsi="Times New Roman"/>
                <w:szCs w:val="20"/>
              </w:rPr>
              <w:t xml:space="preserve">QR-код, </w:t>
            </w: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Default="00A62900" w:rsidP="00A62900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  <w:p w:rsidR="00A62900" w:rsidRPr="00D7086D" w:rsidRDefault="00A62900" w:rsidP="00A62900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086D" w:rsidRPr="00D7086D" w:rsidRDefault="00D7086D" w:rsidP="00D7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r w:rsidRPr="00D70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в области охраны и использования особо охраняемых природных территорий (далее - контроль в области охраны и использования ООПТ).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(надзорного) органа: </w:t>
      </w:r>
      <w:r w:rsidRPr="00D70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A62900" w:rsidRPr="00A62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Тукаевский сельсовет  муниципального района  Аургазинский район Республики Башкортостан</w:t>
      </w:r>
      <w:r w:rsidR="00A62900" w:rsidRPr="00A62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D70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(далее – администрация).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 утверждена постановлением администрации от_______________        №________.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(надзорное) мероприятие:</w:t>
      </w: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контролируемом лице: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и отчество (при наличии) гражданина или индивидуального предпринимателя______________________________________________________________,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 и (или) основной государственный регистрационный номер индивидуального предпринимателя________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гражданина или индивидуального предпринимателя_______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юридического лица, его идентификационный номер налогоплательщика и (или) основной государственный регистрационный номер_______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юридического лица (его филиалов, представительств, обособленных структурных подразделений), являющихся контролируемыми лицами________________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Место (места) проведения контрольного мероприятия с заполнением проверочного листа:</w:t>
      </w: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(надзорного) органа:_________________________________________</w:t>
      </w:r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мероприятия:__________________________</w:t>
      </w:r>
      <w:r w:rsidRPr="00D7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инспектор)______________________________________</w:t>
      </w:r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D7086D" w:rsidRPr="00D7086D" w:rsidRDefault="00D7086D" w:rsidP="00D7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410"/>
        <w:gridCol w:w="1134"/>
        <w:gridCol w:w="1276"/>
      </w:tblGrid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</w:t>
            </w:r>
          </w:p>
          <w:p w:rsidR="00D7086D" w:rsidRPr="00D7086D" w:rsidRDefault="00D7086D" w:rsidP="00D708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Охраняемый природный ландшафт</w:t>
            </w:r>
          </w:p>
        </w:tc>
      </w:tr>
      <w:tr w:rsidR="00D7086D" w:rsidRPr="00D7086D" w:rsidTr="00D70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лицом на территории ООПТ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ООПТ:</w:t>
            </w:r>
          </w:p>
          <w:p w:rsidR="00D7086D" w:rsidRPr="00D7086D" w:rsidRDefault="00D7086D" w:rsidP="00D7086D">
            <w:pPr>
              <w:widowControl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сохранению и восстановлению природных комплексов (природных ландшафтов);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consultantplus://offline/ref=79AA5D7397E6094AAAD593612B99A15C8E575B0510F3A1AE2361EF5B41F27135AEDEB3CAD7F6189E03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п. «в» части 2 статьи 33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сохранению ископаемых </w:t>
            </w: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1.4. сохранению и восстановлению ценных водных объектов и экологических систем;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1.5. сохранению ценных объектов и комплексов неживой природы?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лицом режим особой охраны территории ООПТ?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Calibri" w:eastAsia="Times New Roman" w:hAnsi="Calibri" w:cs="Calibri"/>
                <w:sz w:val="20"/>
                <w:szCs w:val="20"/>
              </w:rPr>
              <w:t xml:space="preserve">Ч.1 </w:t>
            </w:r>
            <w:hyperlink r:id="rId6" w:tooltip="consultantplus://offline/ref=79AA5D7397E6094AAAD593612B99A15C8E575B0510F3A1AE2361EF5B41F27135AEDEB3CAD7F6199C05A79A9104F2E98DA8295B7B58CE253AsAx2L" w:history="1">
              <w:r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29</w:t>
              </w:r>
            </w:hyperlink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лицом на территориях, на которых находятся ООПТ  запрет на осуществление всякой деятельности, влекущей за собой нарушение природного ландшафта?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consultantplus://offline/ref=79AA5D7397E6094AAAD593612B99A15C8E575B0510F3A1AE2361EF5B41F27135AEDEB3CAD7F6189C07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29 </w:t>
            </w: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в области охраны окружающей среды</w:t>
            </w: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лицом на особо охраняемой природной территории и в границах его охранной зоны запрет на осуществление хозяйственной и иной деятельности, оказывающей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</w:t>
            </w: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особой охраной?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consultantplus://offline/ref=79AA5D7397E6094AAAD593612B99A15C8E555F0D10F3A1AE2361EF5B41F27135AEDEB3CED6FF11CA54E89BCD42A0FA8FA629597247sCx5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59 Федерального закона от 10.01.2002 N 7-ФЗ "Об охране окружающей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регионального 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consultantplus://offline/ref=79AA5D7397E6094AAAD593612B99A15C8E575B0C10F3A1AE2361EF5B41F27135AEDEB3CAD0F511CA54E89BCD42A0FA8FA629597247sCx5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 7.1 статьи 11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регионального значения, и ранее получившего положительное заключение государственной экологической экспертизы, в случае истечения срока действия положительного заключения государственной экологической экспертизы?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consultantplus://offline/ref=79AA5D7397E6094AAAD593612B99A15C8E575B0C10F3A1AE2361EF5B41F27135AEDEB3CAD3F611CA54E89BCD42A0FA8FA629597247sCx5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абзац четвертый подпункта 8 статьи 11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 экспертизы?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consultantplus://offline/ref=79AA5D7397E6094AAAD593612B99A15C8E575B0C10F3A1AE2361EF5B41F27135AEDEB3CAD7F6189704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абзац пятый статьи 27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consultantplus://offline/ref=79AA5D7397E6094AAAD593612B99A15C8E575B0510F3A1AE2361EF5B41F27135AEDEB3CAD7F618960C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36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</w:tr>
      <w:tr w:rsidR="00D7086D" w:rsidRPr="00D7086D" w:rsidTr="00D70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лицом на особо </w:t>
            </w: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территориях либо в их охранных зонах нормативы допустимых выбросов?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consultantplus://offline/ref=79AA5D7397E6094AAAD593612B99A15C8E555F0D10F3A1AE2361EF5B41F27135AEDEB3CAD7F6189B05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consultantplus://offline/ref=79AA5D7397E6094AAAD593612B99A15C8E555F0D10F3A1AE2361EF5B41F27135AEDEB3CAD7F6189B0D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22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10.01.2002 N 7-ФЗ "Об охране окружающей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лицом на особо охраняемых природных территориях либо в их охранных зонах эксплуатация установок очистки газа в соответствии с </w:t>
            </w:r>
            <w:hyperlink r:id="rId15" w:tooltip="consultantplus://offline/ref=79AA5D7397E6094AAAD593612B99A15C8F5C5C0719F2A1AE2361EF5B41F27135AEDEB3CAD7F61A9F04A79A9104F2E98DA8295B7B58CE253AsAx2L" w:history="1">
              <w:r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эксплуатации установок очистки газа?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consultantplus://offline/ref=79AA5D7397E6094AAAD593612B99A15C8F555C0D13F3A1AE2361EF5B41F27135AEDEB3CDDEFD4ECF41F9C3C247B9E486B1355B73s4xF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16.1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04.05.1999 N 96-ФЗ "Об охране атмосферного воздуха";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6D" w:rsidRPr="00D7086D" w:rsidTr="00D7086D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D7086D" w:rsidRDefault="00167211" w:rsidP="00D708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consultantplus://offline/ref=79AA5D7397E6094AAAD593612B99A15C8F5C5C0719F2A1AE2361EF5B41F27135AEDEB3CAD7F61A9F04A79A9104F2E98DA8295B7B58CE253AsAx2L" w:history="1">
              <w:r w:rsidR="00D7086D" w:rsidRPr="00D708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7086D" w:rsidRPr="00D7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6D" w:rsidRPr="00D7086D" w:rsidRDefault="00D7086D" w:rsidP="00D7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6D" w:rsidRPr="00D7086D" w:rsidRDefault="00D7086D" w:rsidP="00D708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86D" w:rsidRDefault="00D7086D" w:rsidP="00D7086D">
      <w:pPr>
        <w:spacing w:after="0" w:line="240" w:lineRule="auto"/>
        <w:jc w:val="both"/>
      </w:pPr>
    </w:p>
    <w:sectPr w:rsidR="00D7086D" w:rsidSect="00D708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D"/>
    <w:rsid w:val="000F44FC"/>
    <w:rsid w:val="00167211"/>
    <w:rsid w:val="00407C16"/>
    <w:rsid w:val="00766805"/>
    <w:rsid w:val="00965F9F"/>
    <w:rsid w:val="00A036AB"/>
    <w:rsid w:val="00A62900"/>
    <w:rsid w:val="00D7086D"/>
    <w:rsid w:val="00E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3FC3-2B79-4756-8142-381690F8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8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13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12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17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55C0D13F3A1AE2361EF5B41F27135AEDEB3CDDEFD4ECF41F9C3C247B9E486B1355B73s4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11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5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15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10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14" Type="http://schemas.openxmlformats.org/officeDocument/2006/relationships/hyperlink" Target="consultantplus://offline/ref=79AA5D7397E6094AAAD593612B99A15C8E555F0D10F3A1AE2361EF5B41F27135AEDEB3CAD7F6189B0D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</dc:creator>
  <cp:lastModifiedBy>Учетная запись Майкрософт</cp:lastModifiedBy>
  <cp:revision>2</cp:revision>
  <cp:lastPrinted>2022-11-03T09:55:00Z</cp:lastPrinted>
  <dcterms:created xsi:type="dcterms:W3CDTF">2022-11-09T12:55:00Z</dcterms:created>
  <dcterms:modified xsi:type="dcterms:W3CDTF">2022-11-09T12:55:00Z</dcterms:modified>
</cp:coreProperties>
</file>